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5576E" w:rsidP="00287F65">
      <w:pPr>
        <w:ind w:firstLine="540"/>
        <w:jc w:val="right"/>
        <w:rPr>
          <w:sz w:val="28"/>
          <w:szCs w:val="28"/>
        </w:rPr>
      </w:pPr>
      <w:r w:rsidRPr="00474B62">
        <w:rPr>
          <w:sz w:val="28"/>
          <w:szCs w:val="28"/>
        </w:rPr>
        <w:t xml:space="preserve">                                                              Дело № 5-</w:t>
      </w:r>
      <w:r w:rsidR="000F758A">
        <w:rPr>
          <w:sz w:val="28"/>
          <w:szCs w:val="28"/>
        </w:rPr>
        <w:t>755</w:t>
      </w:r>
      <w:r w:rsidRPr="00474B62" w:rsidR="00A53AF3">
        <w:rPr>
          <w:sz w:val="28"/>
          <w:szCs w:val="28"/>
        </w:rPr>
        <w:t>-210</w:t>
      </w:r>
      <w:r w:rsidR="00722572">
        <w:rPr>
          <w:sz w:val="28"/>
          <w:szCs w:val="28"/>
        </w:rPr>
        <w:t>5</w:t>
      </w:r>
      <w:r w:rsidRPr="00474B62">
        <w:rPr>
          <w:sz w:val="28"/>
          <w:szCs w:val="28"/>
        </w:rPr>
        <w:t>/20</w:t>
      </w:r>
      <w:r w:rsidRPr="00474B62" w:rsidR="00472877">
        <w:rPr>
          <w:sz w:val="28"/>
          <w:szCs w:val="28"/>
        </w:rPr>
        <w:t>2</w:t>
      </w:r>
      <w:r w:rsidR="0021439D">
        <w:rPr>
          <w:sz w:val="28"/>
          <w:szCs w:val="28"/>
        </w:rPr>
        <w:t>6</w:t>
      </w:r>
    </w:p>
    <w:p w:rsidR="00DD3B89" w:rsidRPr="00DD3B89" w:rsidP="00DD3B89">
      <w:pPr>
        <w:ind w:firstLine="540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86MS0045-01-2026</w:t>
      </w:r>
      <w:r w:rsidRPr="00DD3B89">
        <w:rPr>
          <w:color w:val="002060"/>
          <w:sz w:val="28"/>
          <w:szCs w:val="28"/>
        </w:rPr>
        <w:t>-</w:t>
      </w:r>
      <w:r w:rsidR="000F758A">
        <w:rPr>
          <w:color w:val="002060"/>
          <w:sz w:val="28"/>
          <w:szCs w:val="28"/>
        </w:rPr>
        <w:t>003857</w:t>
      </w:r>
      <w:r>
        <w:rPr>
          <w:color w:val="002060"/>
          <w:sz w:val="28"/>
          <w:szCs w:val="28"/>
        </w:rPr>
        <w:t>-</w:t>
      </w:r>
      <w:r w:rsidR="000F758A">
        <w:rPr>
          <w:color w:val="002060"/>
          <w:sz w:val="28"/>
          <w:szCs w:val="28"/>
        </w:rPr>
        <w:t>38</w:t>
      </w:r>
    </w:p>
    <w:p w:rsidR="00C5576E" w:rsidRPr="00474B62" w:rsidP="00DD3B89">
      <w:pPr>
        <w:ind w:firstLine="540"/>
        <w:jc w:val="right"/>
        <w:rPr>
          <w:sz w:val="28"/>
          <w:szCs w:val="28"/>
        </w:rPr>
      </w:pPr>
      <w:r w:rsidRPr="00474B62">
        <w:rPr>
          <w:sz w:val="28"/>
          <w:szCs w:val="28"/>
        </w:rPr>
        <w:t xml:space="preserve">  </w:t>
      </w:r>
    </w:p>
    <w:p w:rsidR="00C5576E" w:rsidRPr="00474B62" w:rsidP="00287F65">
      <w:pPr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ПОСТАНОВЛЕНИЕ</w:t>
      </w:r>
    </w:p>
    <w:p w:rsidR="00C5576E" w:rsidRPr="00474B62" w:rsidP="00287F65">
      <w:pPr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по делу об административном правонарушении</w:t>
      </w:r>
    </w:p>
    <w:p w:rsidR="00C5576E" w:rsidRPr="00474B62" w:rsidP="00287F65">
      <w:pPr>
        <w:ind w:firstLine="540"/>
        <w:jc w:val="both"/>
        <w:rPr>
          <w:sz w:val="28"/>
          <w:szCs w:val="28"/>
        </w:rPr>
      </w:pPr>
    </w:p>
    <w:p w:rsidR="00C5576E" w:rsidRPr="00474B62" w:rsidP="00287F65">
      <w:pPr>
        <w:jc w:val="both"/>
        <w:rPr>
          <w:sz w:val="28"/>
          <w:szCs w:val="28"/>
        </w:rPr>
      </w:pPr>
      <w:r w:rsidRPr="00474B62">
        <w:rPr>
          <w:sz w:val="28"/>
          <w:szCs w:val="28"/>
        </w:rPr>
        <w:t xml:space="preserve"> г. Нижневартовск                                                                 </w:t>
      </w:r>
      <w:r w:rsidR="001C2E09">
        <w:rPr>
          <w:sz w:val="28"/>
          <w:szCs w:val="28"/>
        </w:rPr>
        <w:t xml:space="preserve">    </w:t>
      </w:r>
      <w:r w:rsidR="0021439D">
        <w:rPr>
          <w:sz w:val="28"/>
          <w:szCs w:val="28"/>
        </w:rPr>
        <w:t xml:space="preserve">  </w:t>
      </w:r>
      <w:r w:rsidR="001C2E09">
        <w:rPr>
          <w:sz w:val="28"/>
          <w:szCs w:val="28"/>
        </w:rPr>
        <w:t xml:space="preserve"> </w:t>
      </w:r>
      <w:r w:rsidR="008B2F32">
        <w:rPr>
          <w:sz w:val="28"/>
          <w:szCs w:val="28"/>
        </w:rPr>
        <w:t xml:space="preserve">   </w:t>
      </w:r>
      <w:r w:rsidR="001C2E09">
        <w:rPr>
          <w:sz w:val="28"/>
          <w:szCs w:val="28"/>
        </w:rPr>
        <w:t xml:space="preserve">  </w:t>
      </w:r>
      <w:r w:rsidRPr="00474B62" w:rsidR="00A53AF3">
        <w:rPr>
          <w:sz w:val="28"/>
          <w:szCs w:val="28"/>
        </w:rPr>
        <w:t xml:space="preserve"> </w:t>
      </w:r>
      <w:r w:rsidR="000F758A">
        <w:rPr>
          <w:sz w:val="28"/>
          <w:szCs w:val="28"/>
        </w:rPr>
        <w:t>2</w:t>
      </w:r>
      <w:r w:rsidR="00B613EF">
        <w:rPr>
          <w:sz w:val="28"/>
          <w:szCs w:val="28"/>
        </w:rPr>
        <w:t>6</w:t>
      </w:r>
      <w:r w:rsidR="000F758A">
        <w:rPr>
          <w:sz w:val="28"/>
          <w:szCs w:val="28"/>
        </w:rPr>
        <w:t xml:space="preserve"> августа</w:t>
      </w:r>
      <w:r w:rsidR="00722572">
        <w:rPr>
          <w:sz w:val="28"/>
          <w:szCs w:val="28"/>
        </w:rPr>
        <w:t xml:space="preserve"> 202</w:t>
      </w:r>
      <w:r w:rsidR="0021439D">
        <w:rPr>
          <w:sz w:val="28"/>
          <w:szCs w:val="28"/>
        </w:rPr>
        <w:t>6</w:t>
      </w:r>
      <w:r w:rsidRPr="00474B62">
        <w:rPr>
          <w:sz w:val="28"/>
          <w:szCs w:val="28"/>
        </w:rPr>
        <w:t xml:space="preserve"> года </w:t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  <w:t xml:space="preserve">   </w:t>
      </w:r>
      <w:r w:rsidRPr="00474B62">
        <w:rPr>
          <w:sz w:val="28"/>
          <w:szCs w:val="28"/>
        </w:rPr>
        <w:tab/>
      </w:r>
    </w:p>
    <w:p w:rsidR="001C2E09" w:rsidRPr="008E7F97" w:rsidP="001C2E09">
      <w:pPr>
        <w:pStyle w:val="BodyText"/>
        <w:spacing w:after="0"/>
        <w:ind w:firstLine="539"/>
        <w:jc w:val="both"/>
        <w:rPr>
          <w:sz w:val="28"/>
          <w:szCs w:val="28"/>
        </w:rPr>
      </w:pPr>
      <w:r w:rsidRPr="00474B62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 - Мансийского автономного округа - Югры Т.А. Лаптева, </w:t>
      </w:r>
      <w:r w:rsidRPr="008E7F97">
        <w:rPr>
          <w:sz w:val="28"/>
          <w:szCs w:val="28"/>
        </w:rPr>
        <w:t xml:space="preserve">находящийся по адресу ул. </w:t>
      </w:r>
      <w:r>
        <w:rPr>
          <w:sz w:val="28"/>
          <w:szCs w:val="28"/>
          <w:lang w:val="ru-RU"/>
        </w:rPr>
        <w:t>Нефтяников</w:t>
      </w:r>
      <w:r w:rsidRPr="008E7F97"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 xml:space="preserve"> 6</w:t>
      </w:r>
      <w:r w:rsidRPr="008E7F97">
        <w:rPr>
          <w:sz w:val="28"/>
          <w:szCs w:val="28"/>
        </w:rPr>
        <w:t xml:space="preserve">, </w:t>
      </w:r>
      <w:r w:rsidRPr="008E7F97">
        <w:rPr>
          <w:sz w:val="28"/>
          <w:szCs w:val="28"/>
        </w:rPr>
        <w:t>г. Нижневартовск,</w:t>
      </w:r>
    </w:p>
    <w:p w:rsidR="000F758A" w:rsidP="00DD3B89">
      <w:pPr>
        <w:pStyle w:val="BodyText"/>
        <w:spacing w:after="0"/>
        <w:ind w:firstLine="540"/>
        <w:jc w:val="both"/>
        <w:rPr>
          <w:sz w:val="28"/>
          <w:szCs w:val="28"/>
          <w:lang w:val="ru-RU"/>
        </w:rPr>
      </w:pPr>
      <w:r w:rsidRPr="008E7F97">
        <w:rPr>
          <w:sz w:val="28"/>
          <w:szCs w:val="28"/>
        </w:rPr>
        <w:t>рассмотрев дело об административном правонарушении в отношении</w:t>
      </w:r>
      <w:r w:rsidR="004F15BC">
        <w:rPr>
          <w:sz w:val="28"/>
          <w:szCs w:val="28"/>
          <w:lang w:val="ru-RU"/>
        </w:rPr>
        <w:t xml:space="preserve"> </w:t>
      </w:r>
    </w:p>
    <w:p w:rsidR="000F758A" w:rsidP="000F758A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директора муниципального бюджетного общеобразовательного учреждения «Лицей» Морозенко Ольги Ивановны</w:t>
      </w:r>
      <w:r>
        <w:rPr>
          <w:sz w:val="28"/>
          <w:szCs w:val="26"/>
        </w:rPr>
        <w:t xml:space="preserve">, </w:t>
      </w:r>
      <w:r w:rsidR="00FD25DF">
        <w:rPr>
          <w:sz w:val="28"/>
          <w:szCs w:val="28"/>
        </w:rPr>
        <w:t>***</w:t>
      </w:r>
      <w:r w:rsidR="00FD25DF">
        <w:rPr>
          <w:sz w:val="28"/>
          <w:szCs w:val="28"/>
        </w:rPr>
        <w:t xml:space="preserve"> </w:t>
      </w:r>
      <w:r>
        <w:rPr>
          <w:sz w:val="28"/>
          <w:szCs w:val="26"/>
        </w:rPr>
        <w:t>года</w:t>
      </w:r>
      <w:r w:rsidRPr="00D93640">
        <w:rPr>
          <w:bCs/>
          <w:sz w:val="28"/>
          <w:szCs w:val="28"/>
        </w:rPr>
        <w:t xml:space="preserve"> рождения, урожен</w:t>
      </w:r>
      <w:r>
        <w:rPr>
          <w:bCs/>
          <w:sz w:val="28"/>
          <w:szCs w:val="28"/>
        </w:rPr>
        <w:t xml:space="preserve">ки </w:t>
      </w:r>
      <w:r w:rsidR="00FD25DF">
        <w:rPr>
          <w:sz w:val="28"/>
          <w:szCs w:val="28"/>
        </w:rPr>
        <w:t>***</w:t>
      </w:r>
      <w:r>
        <w:rPr>
          <w:bCs/>
          <w:sz w:val="28"/>
          <w:szCs w:val="28"/>
        </w:rPr>
        <w:t>, зарегистрированной и п</w:t>
      </w:r>
      <w:r>
        <w:rPr>
          <w:bCs/>
          <w:sz w:val="28"/>
          <w:szCs w:val="28"/>
        </w:rPr>
        <w:t xml:space="preserve">роживающей по адресу: </w:t>
      </w:r>
      <w:r w:rsidR="00FD25DF">
        <w:rPr>
          <w:sz w:val="28"/>
          <w:szCs w:val="28"/>
        </w:rPr>
        <w:t>***</w:t>
      </w:r>
      <w:r>
        <w:rPr>
          <w:bCs/>
          <w:sz w:val="28"/>
          <w:szCs w:val="28"/>
        </w:rPr>
        <w:t xml:space="preserve">, паспорт: </w:t>
      </w:r>
      <w:r w:rsidR="00FD25DF">
        <w:rPr>
          <w:sz w:val="28"/>
          <w:szCs w:val="28"/>
        </w:rPr>
        <w:t>***</w:t>
      </w:r>
      <w:r w:rsidR="00FD25DF">
        <w:rPr>
          <w:sz w:val="28"/>
          <w:szCs w:val="28"/>
        </w:rPr>
        <w:t xml:space="preserve"> </w:t>
      </w:r>
      <w:r w:rsidR="00B613EF">
        <w:rPr>
          <w:bCs/>
          <w:sz w:val="28"/>
          <w:szCs w:val="28"/>
        </w:rPr>
        <w:t xml:space="preserve">выдан </w:t>
      </w:r>
      <w:r w:rsidR="00FD25DF">
        <w:rPr>
          <w:sz w:val="28"/>
          <w:szCs w:val="28"/>
        </w:rPr>
        <w:t>***</w:t>
      </w:r>
      <w:r w:rsidR="00FD25DF">
        <w:rPr>
          <w:sz w:val="28"/>
          <w:szCs w:val="28"/>
        </w:rPr>
        <w:t xml:space="preserve"> </w:t>
      </w:r>
      <w:r w:rsidR="00FD25DF">
        <w:rPr>
          <w:sz w:val="28"/>
          <w:szCs w:val="28"/>
        </w:rPr>
        <w:t>***</w:t>
      </w:r>
      <w:r>
        <w:rPr>
          <w:bCs/>
          <w:sz w:val="28"/>
          <w:szCs w:val="28"/>
        </w:rPr>
        <w:t>,</w:t>
      </w:r>
      <w:r w:rsidR="00B613EF">
        <w:rPr>
          <w:bCs/>
          <w:sz w:val="28"/>
          <w:szCs w:val="28"/>
        </w:rPr>
        <w:t xml:space="preserve"> код подразделения </w:t>
      </w:r>
      <w:r w:rsidR="00FD25DF">
        <w:rPr>
          <w:sz w:val="28"/>
          <w:szCs w:val="28"/>
        </w:rPr>
        <w:t>***</w:t>
      </w:r>
      <w:r w:rsidR="00B613EF">
        <w:rPr>
          <w:bCs/>
          <w:sz w:val="28"/>
          <w:szCs w:val="28"/>
        </w:rPr>
        <w:t>,</w:t>
      </w:r>
    </w:p>
    <w:p w:rsidR="00C5576E" w:rsidP="001C2E09">
      <w:pPr>
        <w:pStyle w:val="BodyText"/>
        <w:spacing w:after="0"/>
        <w:ind w:firstLine="539"/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УСТАНОВИЛ:</w:t>
      </w:r>
    </w:p>
    <w:p w:rsidR="0021439D" w:rsidP="0022343B">
      <w:pPr>
        <w:pStyle w:val="BodyTextIndent"/>
        <w:suppressAutoHyphens/>
        <w:rPr>
          <w:sz w:val="28"/>
          <w:szCs w:val="28"/>
        </w:rPr>
      </w:pPr>
    </w:p>
    <w:p w:rsidR="005C383F" w:rsidP="000F758A">
      <w:pPr>
        <w:pStyle w:val="BodyTextIndent"/>
        <w:suppressAutoHyphens/>
        <w:ind w:firstLine="567"/>
        <w:rPr>
          <w:sz w:val="28"/>
          <w:szCs w:val="28"/>
          <w:lang w:eastAsia="ru-RU"/>
        </w:rPr>
      </w:pPr>
      <w:r w:rsidRPr="000F758A">
        <w:rPr>
          <w:sz w:val="28"/>
          <w:szCs w:val="28"/>
          <w:lang w:eastAsia="ru-RU"/>
        </w:rPr>
        <w:t xml:space="preserve">директором </w:t>
      </w:r>
      <w:r>
        <w:rPr>
          <w:sz w:val="28"/>
          <w:szCs w:val="28"/>
          <w:lang w:val="ru-RU" w:eastAsia="ru-RU"/>
        </w:rPr>
        <w:t>муниципального бюджетног</w:t>
      </w:r>
      <w:r>
        <w:rPr>
          <w:sz w:val="28"/>
          <w:szCs w:val="28"/>
          <w:lang w:val="ru-RU" w:eastAsia="ru-RU"/>
        </w:rPr>
        <w:t>о общеобразовательного учреждения «Лицей» (далее – учреждение, МБОУ «Лицей»)</w:t>
      </w:r>
      <w:r w:rsidRPr="000F758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val="ru-RU" w:eastAsia="ru-RU"/>
        </w:rPr>
        <w:t>Морозенко О.И.</w:t>
      </w:r>
      <w:r w:rsidRPr="000F758A">
        <w:rPr>
          <w:sz w:val="28"/>
          <w:szCs w:val="28"/>
          <w:lang w:eastAsia="ru-RU"/>
        </w:rPr>
        <w:t xml:space="preserve"> произведена приемка фактически неоказанных образовательных услуг на сумму 7 000,00 руб., </w:t>
      </w:r>
      <w:r w:rsidRPr="005C383F">
        <w:rPr>
          <w:sz w:val="28"/>
          <w:szCs w:val="28"/>
          <w:lang w:eastAsia="ru-RU"/>
        </w:rPr>
        <w:t>учитывая, что услуги согласно акту от 04.03.2026 №0000-00000086 приняты 12.</w:t>
      </w:r>
      <w:r w:rsidRPr="005C383F">
        <w:rPr>
          <w:sz w:val="28"/>
          <w:szCs w:val="28"/>
          <w:lang w:eastAsia="ru-RU"/>
        </w:rPr>
        <w:t>03.2026, тогда как фактически данные услуги были оказаны 16.03.2026.</w:t>
      </w:r>
    </w:p>
    <w:p w:rsidR="00F607A8" w:rsidP="000F758A">
      <w:pPr>
        <w:pStyle w:val="BodyTextIndent"/>
        <w:suppressAutoHyphens/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 </w:t>
      </w:r>
      <w:r>
        <w:rPr>
          <w:sz w:val="28"/>
          <w:szCs w:val="28"/>
        </w:rPr>
        <w:t>рассмотрени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дела об административном правонарушении </w:t>
      </w:r>
      <w:r w:rsidR="000F758A">
        <w:rPr>
          <w:sz w:val="28"/>
          <w:szCs w:val="28"/>
          <w:lang w:val="ru-RU" w:eastAsia="ru-RU"/>
        </w:rPr>
        <w:t>Морозенко О.И.</w:t>
      </w:r>
      <w:r w:rsidR="004F15B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подтвердила обстоятельства, изложенные в протокол</w:t>
      </w:r>
      <w:r w:rsidR="004F15BC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 xml:space="preserve"> об административн</w:t>
      </w:r>
      <w:r w:rsidR="004F15BC">
        <w:rPr>
          <w:sz w:val="28"/>
          <w:szCs w:val="28"/>
          <w:lang w:val="ru-RU"/>
        </w:rPr>
        <w:t>ом</w:t>
      </w:r>
      <w:r>
        <w:rPr>
          <w:sz w:val="28"/>
          <w:szCs w:val="28"/>
          <w:lang w:val="ru-RU"/>
        </w:rPr>
        <w:t xml:space="preserve"> правонарушени</w:t>
      </w:r>
      <w:r w:rsidR="004F15BC">
        <w:rPr>
          <w:sz w:val="28"/>
          <w:szCs w:val="28"/>
          <w:lang w:val="ru-RU"/>
        </w:rPr>
        <w:t xml:space="preserve">и № </w:t>
      </w:r>
      <w:r w:rsidR="000F758A">
        <w:rPr>
          <w:sz w:val="28"/>
          <w:szCs w:val="28"/>
          <w:lang w:val="ru-RU"/>
        </w:rPr>
        <w:t>109</w:t>
      </w:r>
      <w:r w:rsidR="004F15BC">
        <w:rPr>
          <w:sz w:val="28"/>
          <w:szCs w:val="28"/>
          <w:lang w:val="ru-RU"/>
        </w:rPr>
        <w:t>/2026 от</w:t>
      </w:r>
      <w:r w:rsidR="00A224A9">
        <w:rPr>
          <w:sz w:val="28"/>
          <w:szCs w:val="28"/>
          <w:lang w:val="ru-RU"/>
        </w:rPr>
        <w:t xml:space="preserve"> </w:t>
      </w:r>
      <w:r w:rsidR="000F758A">
        <w:rPr>
          <w:sz w:val="28"/>
          <w:szCs w:val="28"/>
          <w:lang w:val="ru-RU"/>
        </w:rPr>
        <w:t>24</w:t>
      </w:r>
      <w:r w:rsidR="004F15BC">
        <w:rPr>
          <w:sz w:val="28"/>
          <w:szCs w:val="28"/>
          <w:lang w:val="ru-RU"/>
        </w:rPr>
        <w:t>.</w:t>
      </w:r>
      <w:r w:rsidR="000F758A">
        <w:rPr>
          <w:sz w:val="28"/>
          <w:szCs w:val="28"/>
          <w:lang w:val="ru-RU"/>
        </w:rPr>
        <w:t>07</w:t>
      </w:r>
      <w:r w:rsidR="004F15BC">
        <w:rPr>
          <w:sz w:val="28"/>
          <w:szCs w:val="28"/>
          <w:lang w:val="ru-RU"/>
        </w:rPr>
        <w:t xml:space="preserve">.2026.                                                                                                                                         </w:t>
      </w:r>
    </w:p>
    <w:p w:rsidR="00D5659A" w:rsidP="000F758A">
      <w:pPr>
        <w:ind w:firstLine="567"/>
        <w:jc w:val="both"/>
        <w:rPr>
          <w:sz w:val="28"/>
          <w:szCs w:val="28"/>
        </w:rPr>
      </w:pPr>
      <w:r w:rsidRPr="00474B62">
        <w:rPr>
          <w:sz w:val="28"/>
          <w:szCs w:val="28"/>
        </w:rPr>
        <w:t xml:space="preserve">Мировой судья, </w:t>
      </w:r>
      <w:r w:rsidRPr="00474B62" w:rsidR="00915D08">
        <w:rPr>
          <w:sz w:val="28"/>
          <w:szCs w:val="28"/>
        </w:rPr>
        <w:t>выслушав</w:t>
      </w:r>
      <w:r w:rsidRPr="00474B62" w:rsidR="00F607A8">
        <w:rPr>
          <w:sz w:val="28"/>
          <w:szCs w:val="28"/>
        </w:rPr>
        <w:t xml:space="preserve"> </w:t>
      </w:r>
      <w:r w:rsidRPr="00474B62" w:rsidR="006869B2">
        <w:rPr>
          <w:sz w:val="28"/>
          <w:szCs w:val="28"/>
        </w:rPr>
        <w:t xml:space="preserve">лицо, привлекаемое к административной </w:t>
      </w:r>
      <w:r w:rsidRPr="00842F99" w:rsidR="006869B2">
        <w:rPr>
          <w:sz w:val="28"/>
          <w:szCs w:val="28"/>
        </w:rPr>
        <w:t xml:space="preserve">ответственности, </w:t>
      </w:r>
      <w:r w:rsidRPr="00842F99">
        <w:rPr>
          <w:sz w:val="28"/>
          <w:szCs w:val="28"/>
        </w:rPr>
        <w:t xml:space="preserve">изучив материалы </w:t>
      </w:r>
      <w:r w:rsidRPr="00474B62">
        <w:rPr>
          <w:sz w:val="28"/>
          <w:szCs w:val="28"/>
        </w:rPr>
        <w:t xml:space="preserve">дела, приходит к следующему.  </w:t>
      </w:r>
    </w:p>
    <w:p w:rsidR="001277A4" w:rsidRPr="000F768E" w:rsidP="000F758A">
      <w:pPr>
        <w:ind w:firstLine="567"/>
        <w:jc w:val="both"/>
        <w:rPr>
          <w:sz w:val="28"/>
          <w:szCs w:val="28"/>
        </w:rPr>
      </w:pPr>
      <w:r w:rsidRPr="000F768E">
        <w:rPr>
          <w:sz w:val="28"/>
          <w:szCs w:val="28"/>
        </w:rPr>
        <w:t xml:space="preserve">В соответствии с пунктом 8 статьи 3 Федерального закона </w:t>
      </w:r>
      <w:r>
        <w:rPr>
          <w:sz w:val="28"/>
          <w:szCs w:val="28"/>
        </w:rPr>
        <w:t xml:space="preserve">от 06.12.2011 </w:t>
      </w:r>
      <w:r w:rsidRPr="000F768E">
        <w:rPr>
          <w:sz w:val="28"/>
          <w:szCs w:val="28"/>
        </w:rPr>
        <w:t xml:space="preserve">№402-ФЗ </w:t>
      </w:r>
      <w:r>
        <w:rPr>
          <w:sz w:val="28"/>
          <w:szCs w:val="28"/>
        </w:rPr>
        <w:t xml:space="preserve">«О бухгалтерском учете» (далее </w:t>
      </w:r>
      <w:r>
        <w:rPr>
          <w:color w:val="000000"/>
          <w:sz w:val="28"/>
          <w:szCs w:val="28"/>
          <w:lang w:eastAsia="ru-RU"/>
        </w:rPr>
        <w:t>- Федеральный закон №402-ФЗ)</w:t>
      </w:r>
      <w:r>
        <w:rPr>
          <w:sz w:val="28"/>
          <w:szCs w:val="28"/>
        </w:rPr>
        <w:t xml:space="preserve"> </w:t>
      </w:r>
      <w:r w:rsidRPr="000F768E">
        <w:rPr>
          <w:sz w:val="28"/>
          <w:szCs w:val="28"/>
        </w:rPr>
        <w:t>факт хозяйственной жизни - это сделка, событие, операция, которые оказывают или способн</w:t>
      </w:r>
      <w:r w:rsidRPr="000F768E">
        <w:rPr>
          <w:sz w:val="28"/>
          <w:szCs w:val="28"/>
        </w:rPr>
        <w:t>ы оказать влияние на финансовое положение экономического субъекта, финансовый результат его деятельности и (или) движение денежных средств. Следовательно, такие события или операции оформляются первичными учетными документами.</w:t>
      </w:r>
    </w:p>
    <w:p w:rsidR="00F607A8" w:rsidRPr="00F607A8" w:rsidP="000F758A">
      <w:pPr>
        <w:ind w:firstLine="567"/>
        <w:jc w:val="both"/>
        <w:rPr>
          <w:sz w:val="28"/>
          <w:szCs w:val="28"/>
        </w:rPr>
      </w:pPr>
      <w:r w:rsidRPr="00F607A8">
        <w:rPr>
          <w:sz w:val="28"/>
          <w:szCs w:val="28"/>
        </w:rPr>
        <w:t xml:space="preserve">В силу статьи 5 Федерального </w:t>
      </w:r>
      <w:r w:rsidRPr="00F607A8">
        <w:rPr>
          <w:sz w:val="28"/>
          <w:szCs w:val="28"/>
        </w:rPr>
        <w:t>закона №402-ФЗ объектами бухгалтерского учета экономического субъекта являются: факты хозяйственной жизни, активы, обязательства, источники финансирования его деятельности, доходы, расходы, иные объекты в случае, если это установлено федеральными стандарта</w:t>
      </w:r>
      <w:r w:rsidRPr="00F607A8">
        <w:rPr>
          <w:sz w:val="28"/>
          <w:szCs w:val="28"/>
        </w:rPr>
        <w:t>ми.</w:t>
      </w:r>
    </w:p>
    <w:p w:rsidR="00F607A8" w:rsidRPr="00F607A8" w:rsidP="000F758A">
      <w:pPr>
        <w:ind w:firstLine="567"/>
        <w:jc w:val="both"/>
        <w:rPr>
          <w:sz w:val="28"/>
          <w:szCs w:val="28"/>
        </w:rPr>
      </w:pPr>
      <w:r w:rsidRPr="00F607A8">
        <w:rPr>
          <w:sz w:val="28"/>
          <w:szCs w:val="28"/>
        </w:rPr>
        <w:t>Согласно частям 1 и 3 статьи 9 Федерального закона №402-ФЗ каждый факт хозяйственной жизни подлежит оформлению первичным учетным документом, который должен быть составлен при соверше</w:t>
      </w:r>
      <w:r>
        <w:rPr>
          <w:sz w:val="28"/>
          <w:szCs w:val="28"/>
        </w:rPr>
        <w:t xml:space="preserve">нии факта хозяйственной </w:t>
      </w:r>
      <w:r w:rsidR="0022343B">
        <w:rPr>
          <w:sz w:val="28"/>
          <w:szCs w:val="28"/>
        </w:rPr>
        <w:t>жизни,</w:t>
      </w:r>
      <w:r w:rsidRPr="00F607A8">
        <w:rPr>
          <w:sz w:val="28"/>
          <w:szCs w:val="28"/>
        </w:rPr>
        <w:t xml:space="preserve">   </w:t>
      </w:r>
      <w:r w:rsidRPr="00F607A8">
        <w:rPr>
          <w:sz w:val="28"/>
          <w:szCs w:val="28"/>
        </w:rPr>
        <w:t xml:space="preserve">                                                         а если это не представляется возможным – непосредственно после его окончания.                                    Не допускается принятие к бухгалтерскому учету д</w:t>
      </w:r>
      <w:r>
        <w:rPr>
          <w:sz w:val="28"/>
          <w:szCs w:val="28"/>
        </w:rPr>
        <w:t>окументов, которыми оформляются</w:t>
      </w:r>
      <w:r w:rsidRPr="00F607A8">
        <w:rPr>
          <w:sz w:val="28"/>
          <w:szCs w:val="28"/>
        </w:rPr>
        <w:t xml:space="preserve"> не име</w:t>
      </w:r>
      <w:r w:rsidRPr="00F607A8">
        <w:rPr>
          <w:sz w:val="28"/>
          <w:szCs w:val="28"/>
        </w:rPr>
        <w:t>вшие места факты хозяйственной жизни.</w:t>
      </w:r>
    </w:p>
    <w:p w:rsidR="00FF6505" w:rsidRPr="00FF6505" w:rsidP="000F758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Частью </w:t>
      </w:r>
      <w:r w:rsidRPr="00FF6505">
        <w:rPr>
          <w:sz w:val="28"/>
          <w:szCs w:val="28"/>
        </w:rPr>
        <w:t xml:space="preserve">2 статьи 10 Федерального закона №402-ФЗ </w:t>
      </w:r>
      <w:r>
        <w:rPr>
          <w:sz w:val="28"/>
          <w:szCs w:val="28"/>
        </w:rPr>
        <w:t>установлена не</w:t>
      </w:r>
      <w:r w:rsidRPr="00FF6505">
        <w:rPr>
          <w:sz w:val="28"/>
          <w:szCs w:val="28"/>
        </w:rPr>
        <w:t>допус</w:t>
      </w:r>
      <w:r>
        <w:rPr>
          <w:sz w:val="28"/>
          <w:szCs w:val="28"/>
        </w:rPr>
        <w:t>тимость</w:t>
      </w:r>
      <w:r w:rsidRPr="00FF6505">
        <w:rPr>
          <w:sz w:val="28"/>
          <w:szCs w:val="28"/>
        </w:rPr>
        <w:t xml:space="preserve"> регистраци</w:t>
      </w:r>
      <w:r w:rsidR="001277A4">
        <w:rPr>
          <w:sz w:val="28"/>
          <w:szCs w:val="28"/>
        </w:rPr>
        <w:t>и</w:t>
      </w:r>
      <w:r w:rsidRPr="00FF6505">
        <w:rPr>
          <w:sz w:val="28"/>
          <w:szCs w:val="28"/>
        </w:rPr>
        <w:t xml:space="preserve"> мнимых объектов бухгалтерского учета в регистрах бухгалтерского учета. Под мнимым объектом бухгалтерского учета понимается </w:t>
      </w:r>
      <w:r w:rsidRPr="00FF6505">
        <w:rPr>
          <w:sz w:val="28"/>
          <w:szCs w:val="28"/>
        </w:rPr>
        <w:t>несуществ</w:t>
      </w:r>
      <w:r w:rsidRPr="00FF6505">
        <w:rPr>
          <w:sz w:val="28"/>
          <w:szCs w:val="28"/>
        </w:rPr>
        <w:t>ующий объект, отраженный в бухгалтерском учете лишь для вида (в том числе неосуществленные расходы, несуществующие обязательства, не имевшие места факты хозяйственной жизни).</w:t>
      </w:r>
    </w:p>
    <w:p w:rsidR="000F758A" w:rsidRPr="000F758A" w:rsidP="000F758A">
      <w:pPr>
        <w:ind w:firstLine="567"/>
        <w:jc w:val="both"/>
        <w:rPr>
          <w:sz w:val="28"/>
          <w:szCs w:val="28"/>
          <w:lang w:eastAsia="ru-RU"/>
        </w:rPr>
      </w:pPr>
      <w:r w:rsidRPr="000F758A">
        <w:rPr>
          <w:sz w:val="28"/>
          <w:szCs w:val="28"/>
          <w:lang w:eastAsia="ru-RU"/>
        </w:rPr>
        <w:t xml:space="preserve">В соответствии с пунктами 20, 21 Стандарта №256н объекты бухгалтерского учета, а </w:t>
      </w:r>
      <w:r w:rsidRPr="000F758A">
        <w:rPr>
          <w:sz w:val="28"/>
          <w:szCs w:val="28"/>
          <w:lang w:eastAsia="ru-RU"/>
        </w:rPr>
        <w:t>также изменяющие их факты хозяйственной жизни отражаются в бухгалтерском учете на основании первичных учетных документов в том отчетном периоде, в котором имели место факты хозяйственной жизни, приведшие к возникновению и (или) изменению соответствующих ак</w:t>
      </w:r>
      <w:r w:rsidRPr="000F758A">
        <w:rPr>
          <w:sz w:val="28"/>
          <w:szCs w:val="28"/>
          <w:lang w:eastAsia="ru-RU"/>
        </w:rPr>
        <w:t>тивов, обязательств, доходов и (или) расходов, иных объектов бухгалтерского учета, вне зависимости от поступления или выбытия денежных средств (или их эквивалентов) при расчетах, связанных с осуществлением указанных операций.</w:t>
      </w:r>
    </w:p>
    <w:p w:rsidR="000F758A" w:rsidRPr="000F758A" w:rsidP="000F758A">
      <w:pPr>
        <w:ind w:firstLine="567"/>
        <w:jc w:val="both"/>
        <w:rPr>
          <w:sz w:val="28"/>
          <w:szCs w:val="28"/>
          <w:lang w:eastAsia="ru-RU"/>
        </w:rPr>
      </w:pPr>
      <w:r w:rsidRPr="000F758A">
        <w:rPr>
          <w:sz w:val="28"/>
          <w:szCs w:val="28"/>
          <w:lang w:eastAsia="ru-RU"/>
        </w:rPr>
        <w:t>Согласно пунктам 17, 24 федера</w:t>
      </w:r>
      <w:r w:rsidRPr="000F758A">
        <w:rPr>
          <w:sz w:val="28"/>
          <w:szCs w:val="28"/>
          <w:lang w:eastAsia="ru-RU"/>
        </w:rPr>
        <w:t>льного стандарта №121н, пунктам 23, 24 Стандарта №256н к бухгалтерскому учету принимаются первичные (сводные) учетные документы, поступившие по результатам внутреннего контроля совершаемых фактов хозяйственной жизни для регистрации содержащихся в них данны</w:t>
      </w:r>
      <w:r w:rsidRPr="000F758A">
        <w:rPr>
          <w:sz w:val="28"/>
          <w:szCs w:val="28"/>
          <w:lang w:eastAsia="ru-RU"/>
        </w:rPr>
        <w:t>х в регистрах бухгалтерского учета, из предположения надлежащего составления первичных учетных документов по совершенным фактам хозяйственной жизни лицами, ответственными за их оформление. Своевременное и качественное оформление первичных учетных документо</w:t>
      </w:r>
      <w:r w:rsidRPr="000F758A">
        <w:rPr>
          <w:sz w:val="28"/>
          <w:szCs w:val="28"/>
          <w:lang w:eastAsia="ru-RU"/>
        </w:rPr>
        <w:t>в, передачу их в установленные сроки для отражения в бухгалтерском учете, а также достоверность содержащихся в них данных обеспечивают лица, ответственные за оформление факта хозяйственной жизни и (или) подписавшие эти документы. Лицо, на которое возложено</w:t>
      </w:r>
      <w:r w:rsidRPr="000F758A">
        <w:rPr>
          <w:sz w:val="28"/>
          <w:szCs w:val="28"/>
          <w:lang w:eastAsia="ru-RU"/>
        </w:rPr>
        <w:t xml:space="preserve"> ведение бухгалтерского учета, не несет ответственность за соответствие составленных другими лицами первичных учетных документов свершившимся фактам хозяйственной жизни.</w:t>
      </w:r>
    </w:p>
    <w:p w:rsidR="000F758A" w:rsidRPr="000F758A" w:rsidP="000F758A">
      <w:pPr>
        <w:ind w:firstLine="567"/>
        <w:jc w:val="both"/>
        <w:rPr>
          <w:sz w:val="28"/>
          <w:szCs w:val="28"/>
          <w:lang w:eastAsia="ru-RU"/>
        </w:rPr>
      </w:pPr>
      <w:r w:rsidRPr="000F758A">
        <w:rPr>
          <w:sz w:val="28"/>
          <w:szCs w:val="28"/>
          <w:lang w:eastAsia="ru-RU"/>
        </w:rPr>
        <w:t>Согласно пункту 29 Стандарта №256н факты хозяйственной жизни отражаются в регистрах бу</w:t>
      </w:r>
      <w:r w:rsidRPr="000F758A">
        <w:rPr>
          <w:sz w:val="28"/>
          <w:szCs w:val="28"/>
          <w:lang w:eastAsia="ru-RU"/>
        </w:rPr>
        <w:t>хгалтерского учета в хронологической последовательности, с группировкой по соответствующим счетам бухгалтерского учета. Записи в регистры бухгалтерского учета производятся по мере осуществления соответствующих операций и принятия первичных (сводных) учетны</w:t>
      </w:r>
      <w:r w:rsidRPr="000F758A">
        <w:rPr>
          <w:sz w:val="28"/>
          <w:szCs w:val="28"/>
          <w:lang w:eastAsia="ru-RU"/>
        </w:rPr>
        <w:t>х документов к бухгалтерскому учету, но не позднее следующего дня после получения (составления) первичных (сводных) учетных документов.</w:t>
      </w:r>
    </w:p>
    <w:p w:rsidR="000F758A" w:rsidP="000F758A">
      <w:pPr>
        <w:ind w:firstLine="567"/>
        <w:jc w:val="both"/>
        <w:rPr>
          <w:sz w:val="28"/>
          <w:szCs w:val="28"/>
          <w:lang w:eastAsia="ru-RU"/>
        </w:rPr>
      </w:pPr>
      <w:r w:rsidRPr="000F758A">
        <w:rPr>
          <w:sz w:val="28"/>
          <w:szCs w:val="28"/>
          <w:lang w:eastAsia="ru-RU"/>
        </w:rPr>
        <w:t>Журнал операций №4 согласно приложению 3 к Приказу №52н является регистром бухгалтерского учета.</w:t>
      </w:r>
    </w:p>
    <w:p w:rsidR="000F758A" w:rsidP="000F758A">
      <w:pPr>
        <w:ind w:firstLine="567"/>
        <w:jc w:val="both"/>
        <w:rPr>
          <w:sz w:val="28"/>
          <w:szCs w:val="28"/>
          <w:lang w:eastAsia="ru-RU"/>
        </w:rPr>
      </w:pPr>
      <w:r w:rsidRPr="000F758A">
        <w:rPr>
          <w:sz w:val="28"/>
          <w:szCs w:val="28"/>
          <w:lang w:eastAsia="ru-RU"/>
        </w:rPr>
        <w:t>Согласно разделу 3 "При</w:t>
      </w:r>
      <w:r w:rsidRPr="000F758A">
        <w:rPr>
          <w:sz w:val="28"/>
          <w:szCs w:val="28"/>
          <w:lang w:eastAsia="ru-RU"/>
        </w:rPr>
        <w:t>менение и формирование регистров бухгалтерского учета" приложения 5 к Приказу №52н записи в Журнале операций №4 производятся на основании первичных (сводных) учетных документов, подтверждающих принятие учреждением перед поставщиками (подрядчиками, исполнит</w:t>
      </w:r>
      <w:r w:rsidRPr="000F758A">
        <w:rPr>
          <w:sz w:val="28"/>
          <w:szCs w:val="28"/>
          <w:lang w:eastAsia="ru-RU"/>
        </w:rPr>
        <w:t>елями), иными участниками договоров (соглашений) денежных обязательств, а также первичных (сводных) учетных документов, подтверждающих исполнение (погашение) принятых денежных обязательств.</w:t>
      </w:r>
    </w:p>
    <w:p w:rsidR="00DA4064" w:rsidRPr="00DA4064" w:rsidP="00DA4064">
      <w:pPr>
        <w:ind w:firstLine="567"/>
        <w:jc w:val="both"/>
        <w:rPr>
          <w:sz w:val="28"/>
          <w:szCs w:val="28"/>
          <w:lang w:eastAsia="ru-RU"/>
        </w:rPr>
      </w:pPr>
      <w:r w:rsidRPr="00DA4064">
        <w:rPr>
          <w:sz w:val="28"/>
          <w:szCs w:val="28"/>
          <w:lang w:eastAsia="ru-RU"/>
        </w:rPr>
        <w:t>Учреждением с федеральным государственным бюджетным учреждением "Ф</w:t>
      </w:r>
      <w:r w:rsidRPr="00DA4064">
        <w:rPr>
          <w:sz w:val="28"/>
          <w:szCs w:val="28"/>
          <w:lang w:eastAsia="ru-RU"/>
        </w:rPr>
        <w:t xml:space="preserve">едеральный институт оценки качества образования" заключен контракт от </w:t>
      </w:r>
      <w:r w:rsidRPr="00DA4064">
        <w:rPr>
          <w:sz w:val="28"/>
          <w:szCs w:val="28"/>
          <w:lang w:eastAsia="ru-RU"/>
        </w:rPr>
        <w:t>11.02.2026 №000-186508/2026 на оказание о</w:t>
      </w:r>
      <w:r w:rsidR="005C383F">
        <w:rPr>
          <w:sz w:val="28"/>
          <w:szCs w:val="28"/>
          <w:lang w:eastAsia="ru-RU"/>
        </w:rPr>
        <w:t>бразовательных услуг на сумму 7 </w:t>
      </w:r>
      <w:r w:rsidRPr="00DA4064">
        <w:rPr>
          <w:sz w:val="28"/>
          <w:szCs w:val="28"/>
          <w:lang w:eastAsia="ru-RU"/>
        </w:rPr>
        <w:t>000,00 руб., по программе "Оценка качества общеобразовательной подготовки обучающихся по программам основного общ</w:t>
      </w:r>
      <w:r w:rsidRPr="00DA4064">
        <w:rPr>
          <w:sz w:val="28"/>
          <w:szCs w:val="28"/>
          <w:lang w:eastAsia="ru-RU"/>
        </w:rPr>
        <w:t>его и среднего общего образования" - 2 человек</w:t>
      </w:r>
      <w:r w:rsidR="005C383F">
        <w:rPr>
          <w:sz w:val="28"/>
          <w:szCs w:val="28"/>
          <w:lang w:eastAsia="ru-RU"/>
        </w:rPr>
        <w:t>а</w:t>
      </w:r>
      <w:r w:rsidRPr="00DA4064">
        <w:rPr>
          <w:sz w:val="28"/>
          <w:szCs w:val="28"/>
          <w:lang w:eastAsia="ru-RU"/>
        </w:rPr>
        <w:t xml:space="preserve"> на общую сумму 7 000,00 руб.</w:t>
      </w:r>
    </w:p>
    <w:p w:rsidR="00DA4064" w:rsidP="00DA4064">
      <w:pPr>
        <w:ind w:firstLine="567"/>
        <w:jc w:val="both"/>
        <w:rPr>
          <w:sz w:val="28"/>
          <w:szCs w:val="28"/>
          <w:lang w:eastAsia="ru-RU"/>
        </w:rPr>
      </w:pPr>
      <w:r w:rsidRPr="00DA4064">
        <w:rPr>
          <w:sz w:val="28"/>
          <w:szCs w:val="28"/>
          <w:lang w:eastAsia="ru-RU"/>
        </w:rPr>
        <w:t xml:space="preserve">В нарушение пункта 1 части 1 статьи 94 Федерального закона о контрактной системе, пунктов 1.1, 1.5 контракта директором учреждением Морозенко </w:t>
      </w:r>
      <w:r>
        <w:rPr>
          <w:sz w:val="28"/>
          <w:szCs w:val="28"/>
          <w:lang w:eastAsia="ru-RU"/>
        </w:rPr>
        <w:t xml:space="preserve">О. И. </w:t>
      </w:r>
      <w:r w:rsidRPr="00DA4064">
        <w:rPr>
          <w:sz w:val="28"/>
          <w:szCs w:val="28"/>
          <w:lang w:eastAsia="ru-RU"/>
        </w:rPr>
        <w:t>12.03.2026 согласно акту от 04.</w:t>
      </w:r>
      <w:r w:rsidRPr="00DA4064">
        <w:rPr>
          <w:sz w:val="28"/>
          <w:szCs w:val="28"/>
          <w:lang w:eastAsia="ru-RU"/>
        </w:rPr>
        <w:t>03.2026 №0000-00000086 произведена приемка фактически неоказанных образовательных услуг на общую сумму 7 000,00 руб., учитывая, что образовательные услуги на указанную сумму были оказаны 16.03.2026, что подтверждается удостоверениями от 16.03.2026 №7724199</w:t>
      </w:r>
      <w:r w:rsidRPr="00DA4064">
        <w:rPr>
          <w:sz w:val="28"/>
          <w:szCs w:val="28"/>
          <w:lang w:eastAsia="ru-RU"/>
        </w:rPr>
        <w:t>77278,772419977279.</w:t>
      </w:r>
    </w:p>
    <w:p w:rsidR="00C502F8" w:rsidP="000F758A">
      <w:pPr>
        <w:pStyle w:val="BodyText"/>
        <w:spacing w:after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Статьей 2.4 Кодекса РФ об административных правонарушениях установлено,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</w:t>
      </w:r>
      <w:r>
        <w:rPr>
          <w:sz w:val="28"/>
          <w:szCs w:val="28"/>
          <w:lang w:val="ru-RU"/>
        </w:rPr>
        <w:t>олнением своих служебных обязанностей. В примечании к указанной статье указано, что под должностным лицом в настоящем Кодексе следует понимать лицо, постоянно, временно или в соответствии со специальными полномочиями осуществляющее функции представителя вл</w:t>
      </w:r>
      <w:r>
        <w:rPr>
          <w:sz w:val="28"/>
          <w:szCs w:val="28"/>
          <w:lang w:val="ru-RU"/>
        </w:rPr>
        <w:t>асти, то есть наделенное в установленном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 г</w:t>
      </w:r>
      <w:r>
        <w:rPr>
          <w:sz w:val="28"/>
          <w:szCs w:val="28"/>
          <w:lang w:val="ru-RU"/>
        </w:rPr>
        <w:t xml:space="preserve">осударственных органах, органах государственных внебюджетных фондов Российской Федерации, органах местного самоуправления, государственных и муниципальных организациях. </w:t>
      </w:r>
    </w:p>
    <w:p w:rsidR="00DA4064" w:rsidP="00DA4064">
      <w:pPr>
        <w:pStyle w:val="BodyText"/>
        <w:spacing w:after="0"/>
        <w:ind w:firstLine="567"/>
        <w:jc w:val="both"/>
        <w:rPr>
          <w:sz w:val="28"/>
          <w:szCs w:val="28"/>
          <w:lang w:val="ru-RU"/>
        </w:rPr>
      </w:pPr>
      <w:r w:rsidRPr="001427C6">
        <w:rPr>
          <w:sz w:val="28"/>
          <w:szCs w:val="28"/>
          <w:lang w:val="ru-RU"/>
        </w:rPr>
        <w:t xml:space="preserve">Согласно Распоряжению администрации города Нижневартовска Ханты-Мансийского автономного округа-Югры от </w:t>
      </w:r>
      <w:r>
        <w:rPr>
          <w:sz w:val="28"/>
          <w:szCs w:val="28"/>
          <w:lang w:val="ru-RU"/>
        </w:rPr>
        <w:t>12</w:t>
      </w:r>
      <w:r w:rsidRPr="001427C6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04</w:t>
      </w:r>
      <w:r w:rsidRPr="001427C6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2023</w:t>
      </w:r>
      <w:r w:rsidRPr="001427C6">
        <w:rPr>
          <w:sz w:val="28"/>
          <w:szCs w:val="28"/>
          <w:lang w:val="ru-RU"/>
        </w:rPr>
        <w:t xml:space="preserve"> № </w:t>
      </w:r>
      <w:r>
        <w:rPr>
          <w:sz w:val="28"/>
          <w:szCs w:val="28"/>
          <w:lang w:val="ru-RU"/>
        </w:rPr>
        <w:t>236</w:t>
      </w:r>
      <w:r w:rsidRPr="001427C6">
        <w:rPr>
          <w:sz w:val="28"/>
          <w:szCs w:val="28"/>
          <w:lang w:val="ru-RU"/>
        </w:rPr>
        <w:t xml:space="preserve">-лс </w:t>
      </w:r>
      <w:r>
        <w:rPr>
          <w:sz w:val="28"/>
          <w:szCs w:val="28"/>
          <w:lang w:val="ru-RU"/>
        </w:rPr>
        <w:t>Морозенко О.И.</w:t>
      </w:r>
      <w:r w:rsidRPr="001427C6">
        <w:rPr>
          <w:sz w:val="28"/>
          <w:szCs w:val="28"/>
          <w:lang w:val="ru-RU"/>
        </w:rPr>
        <w:t xml:space="preserve"> назначена на должность </w:t>
      </w:r>
      <w:r>
        <w:rPr>
          <w:sz w:val="28"/>
          <w:szCs w:val="28"/>
          <w:lang w:val="ru-RU"/>
        </w:rPr>
        <w:t>директора МБОУ «Лицей»</w:t>
      </w:r>
      <w:r w:rsidRPr="001427C6">
        <w:rPr>
          <w:sz w:val="28"/>
          <w:szCs w:val="28"/>
          <w:lang w:val="ru-RU"/>
        </w:rPr>
        <w:t xml:space="preserve"> сроком на 2 года с </w:t>
      </w:r>
      <w:r>
        <w:rPr>
          <w:sz w:val="28"/>
          <w:szCs w:val="28"/>
          <w:lang w:val="ru-RU"/>
        </w:rPr>
        <w:t>13 апреля 2023</w:t>
      </w:r>
      <w:r w:rsidRPr="001427C6">
        <w:rPr>
          <w:sz w:val="28"/>
          <w:szCs w:val="28"/>
          <w:lang w:val="ru-RU"/>
        </w:rPr>
        <w:t xml:space="preserve"> года по </w:t>
      </w:r>
      <w:r>
        <w:rPr>
          <w:sz w:val="28"/>
          <w:szCs w:val="28"/>
          <w:lang w:val="ru-RU"/>
        </w:rPr>
        <w:t>12 апреля 2026</w:t>
      </w:r>
      <w:r w:rsidRPr="001427C6">
        <w:rPr>
          <w:sz w:val="28"/>
          <w:szCs w:val="28"/>
          <w:lang w:val="ru-RU"/>
        </w:rPr>
        <w:t xml:space="preserve"> года. </w:t>
      </w:r>
    </w:p>
    <w:p w:rsidR="00DA4064" w:rsidRPr="00DA4064" w:rsidP="00DA4064">
      <w:pPr>
        <w:pStyle w:val="14"/>
        <w:shd w:val="clear" w:color="auto" w:fill="auto"/>
        <w:spacing w:before="0" w:after="0" w:line="240" w:lineRule="auto"/>
        <w:ind w:left="40" w:firstLine="560"/>
        <w:rPr>
          <w:spacing w:val="0"/>
          <w:sz w:val="28"/>
          <w:szCs w:val="28"/>
          <w:lang w:eastAsia="ar-SA"/>
        </w:rPr>
      </w:pPr>
      <w:r w:rsidRPr="001427C6">
        <w:rPr>
          <w:spacing w:val="0"/>
          <w:sz w:val="28"/>
          <w:szCs w:val="28"/>
          <w:lang w:eastAsia="ar-SA"/>
        </w:rPr>
        <w:t>Ответств</w:t>
      </w:r>
      <w:r w:rsidRPr="001427C6">
        <w:rPr>
          <w:spacing w:val="0"/>
          <w:sz w:val="28"/>
          <w:szCs w:val="28"/>
          <w:lang w:eastAsia="ar-SA"/>
        </w:rPr>
        <w:t xml:space="preserve">енным должностным лицом является </w:t>
      </w:r>
      <w:r>
        <w:rPr>
          <w:spacing w:val="0"/>
          <w:sz w:val="28"/>
          <w:szCs w:val="28"/>
          <w:lang w:eastAsia="ar-SA"/>
        </w:rPr>
        <w:t>директор</w:t>
      </w:r>
      <w:r w:rsidRPr="001427C6">
        <w:rPr>
          <w:spacing w:val="0"/>
          <w:sz w:val="28"/>
          <w:szCs w:val="28"/>
          <w:lang w:eastAsia="ar-SA"/>
        </w:rPr>
        <w:t xml:space="preserve"> Учреждения, который в силу пункта 5.3 Устава </w:t>
      </w:r>
      <w:r>
        <w:rPr>
          <w:spacing w:val="0"/>
          <w:sz w:val="28"/>
          <w:szCs w:val="28"/>
          <w:lang w:eastAsia="ar-SA"/>
        </w:rPr>
        <w:t>МБОУ «Лицей»</w:t>
      </w:r>
      <w:r w:rsidRPr="001427C6">
        <w:rPr>
          <w:spacing w:val="0"/>
          <w:sz w:val="28"/>
          <w:szCs w:val="28"/>
          <w:lang w:eastAsia="ar-SA"/>
        </w:rPr>
        <w:t xml:space="preserve"> осуществляет текущее руководство деятельностью Учреждения.</w:t>
      </w:r>
    </w:p>
    <w:p w:rsidR="00344637" w:rsidRPr="00474B62" w:rsidP="00287F65">
      <w:pPr>
        <w:pStyle w:val="14"/>
        <w:shd w:val="clear" w:color="auto" w:fill="auto"/>
        <w:spacing w:before="0" w:after="0" w:line="240" w:lineRule="auto"/>
        <w:ind w:left="40" w:firstLine="560"/>
        <w:rPr>
          <w:sz w:val="28"/>
          <w:szCs w:val="28"/>
        </w:rPr>
      </w:pPr>
      <w:r w:rsidRPr="00842F99">
        <w:rPr>
          <w:sz w:val="28"/>
          <w:szCs w:val="28"/>
        </w:rPr>
        <w:t>Все собранные по делу об административном правонарушении доказательства, представленные администр</w:t>
      </w:r>
      <w:r w:rsidRPr="00842F99">
        <w:rPr>
          <w:sz w:val="28"/>
          <w:szCs w:val="28"/>
        </w:rPr>
        <w:t xml:space="preserve">ативным органом, являются допустимыми, достоверными и достаточными </w:t>
      </w:r>
      <w:r w:rsidRPr="00474B62">
        <w:rPr>
          <w:sz w:val="28"/>
          <w:szCs w:val="28"/>
        </w:rPr>
        <w:t>в соответствии с требованиями </w:t>
      </w:r>
      <w:hyperlink r:id="rId5" w:anchor="/document/12125267/entry/2611" w:history="1">
        <w:r w:rsidRPr="00474B62">
          <w:rPr>
            <w:rStyle w:val="Hyperlink"/>
            <w:color w:val="auto"/>
            <w:sz w:val="28"/>
            <w:szCs w:val="28"/>
            <w:u w:val="none"/>
          </w:rPr>
          <w:t>статьи 26.11</w:t>
        </w:r>
      </w:hyperlink>
      <w:r w:rsidRPr="00474B62">
        <w:rPr>
          <w:sz w:val="28"/>
          <w:szCs w:val="28"/>
        </w:rPr>
        <w:t xml:space="preserve"> КоАП РФ и свидетельствуют о виновности </w:t>
      </w:r>
      <w:r w:rsidRPr="00474B62" w:rsidR="007E7CE6">
        <w:rPr>
          <w:sz w:val="28"/>
          <w:szCs w:val="28"/>
        </w:rPr>
        <w:t xml:space="preserve">должностного </w:t>
      </w:r>
      <w:r w:rsidRPr="00474B62">
        <w:rPr>
          <w:sz w:val="28"/>
          <w:szCs w:val="28"/>
        </w:rPr>
        <w:t xml:space="preserve">лица </w:t>
      </w:r>
      <w:r w:rsidR="00DA4064">
        <w:rPr>
          <w:sz w:val="28"/>
          <w:szCs w:val="28"/>
        </w:rPr>
        <w:t>Морозенко О.И.</w:t>
      </w:r>
      <w:r w:rsidR="003357BC">
        <w:rPr>
          <w:sz w:val="28"/>
          <w:szCs w:val="28"/>
        </w:rPr>
        <w:t xml:space="preserve"> </w:t>
      </w:r>
      <w:r w:rsidRPr="00474B62">
        <w:rPr>
          <w:sz w:val="28"/>
          <w:szCs w:val="28"/>
        </w:rPr>
        <w:t>в совершении указанного административного правонарушения.</w:t>
      </w:r>
    </w:p>
    <w:p w:rsidR="003357BC" w:rsidP="00287F6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74B62">
        <w:rPr>
          <w:sz w:val="28"/>
          <w:szCs w:val="28"/>
        </w:rPr>
        <w:t>Оценивая доказательства в их совокупности, мировой судья квалифицирует</w:t>
      </w:r>
      <w:r w:rsidR="00953107">
        <w:rPr>
          <w:sz w:val="28"/>
          <w:szCs w:val="28"/>
        </w:rPr>
        <w:t xml:space="preserve"> её</w:t>
      </w:r>
      <w:r w:rsidRPr="00474B62">
        <w:rPr>
          <w:sz w:val="28"/>
          <w:szCs w:val="28"/>
        </w:rPr>
        <w:t xml:space="preserve"> действия по </w:t>
      </w:r>
      <w:r w:rsidRPr="00474B62" w:rsidR="00E77ACD">
        <w:rPr>
          <w:sz w:val="28"/>
          <w:szCs w:val="28"/>
        </w:rPr>
        <w:t>ч. 4 ст. 15.15.6</w:t>
      </w:r>
      <w:r w:rsidRPr="00474B62">
        <w:rPr>
          <w:sz w:val="28"/>
          <w:szCs w:val="28"/>
        </w:rPr>
        <w:t xml:space="preserve"> Кодекса Российской Федерации об адм</w:t>
      </w:r>
      <w:r w:rsidR="00490257">
        <w:rPr>
          <w:sz w:val="28"/>
          <w:szCs w:val="28"/>
        </w:rPr>
        <w:t>инистративных правонарушениях</w:t>
      </w:r>
      <w:r>
        <w:rPr>
          <w:sz w:val="28"/>
          <w:szCs w:val="28"/>
        </w:rPr>
        <w:t>.</w:t>
      </w:r>
    </w:p>
    <w:p w:rsidR="000C3035" w:rsidP="00287F6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4.2 </w:t>
      </w:r>
      <w:r>
        <w:rPr>
          <w:sz w:val="28"/>
          <w:szCs w:val="28"/>
        </w:rPr>
        <w:t xml:space="preserve">КоАП РФ к смягчающему вину обстоятельству мировой судья </w:t>
      </w:r>
      <w:r w:rsidRPr="00ED5572">
        <w:rPr>
          <w:sz w:val="28"/>
          <w:szCs w:val="28"/>
        </w:rPr>
        <w:t xml:space="preserve">относит признание вины. </w:t>
      </w:r>
    </w:p>
    <w:p w:rsidR="00AE60F4" w:rsidP="00AE60F4">
      <w:pPr>
        <w:ind w:firstLine="540"/>
        <w:jc w:val="both"/>
        <w:rPr>
          <w:sz w:val="28"/>
          <w:szCs w:val="28"/>
        </w:rPr>
      </w:pPr>
      <w:r w:rsidRPr="00AE60F4">
        <w:rPr>
          <w:sz w:val="28"/>
          <w:szCs w:val="28"/>
        </w:rPr>
        <w:t xml:space="preserve">Обстоятельств, отягчающих административную ответственность, предусмотренных ст. 4.3 КоАП РФ, мировым судьей не установлено. </w:t>
      </w:r>
    </w:p>
    <w:p w:rsidR="000B4747" w:rsidRPr="00474B62" w:rsidP="000B4747">
      <w:pPr>
        <w:ind w:firstLine="540"/>
        <w:jc w:val="both"/>
        <w:rPr>
          <w:sz w:val="28"/>
          <w:szCs w:val="28"/>
        </w:rPr>
      </w:pPr>
      <w:r w:rsidRPr="00474B62">
        <w:rPr>
          <w:sz w:val="28"/>
          <w:szCs w:val="28"/>
        </w:rPr>
        <w:t>При назначении наказания мировой судья учитывает х</w:t>
      </w:r>
      <w:r w:rsidRPr="00474B62">
        <w:rPr>
          <w:sz w:val="28"/>
          <w:szCs w:val="28"/>
        </w:rPr>
        <w:t>арактер совершенн</w:t>
      </w:r>
      <w:r>
        <w:rPr>
          <w:sz w:val="28"/>
          <w:szCs w:val="28"/>
        </w:rPr>
        <w:t>ого</w:t>
      </w:r>
      <w:r w:rsidRPr="00474B62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 xml:space="preserve">ого </w:t>
      </w:r>
      <w:r w:rsidRPr="00474B62">
        <w:rPr>
          <w:sz w:val="28"/>
          <w:szCs w:val="28"/>
        </w:rPr>
        <w:t>правонарушени</w:t>
      </w:r>
      <w:r>
        <w:rPr>
          <w:sz w:val="28"/>
          <w:szCs w:val="28"/>
        </w:rPr>
        <w:t>я</w:t>
      </w:r>
      <w:r w:rsidRPr="00474B6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наличие </w:t>
      </w:r>
      <w:r w:rsidRPr="00474B62">
        <w:rPr>
          <w:sz w:val="28"/>
          <w:szCs w:val="28"/>
        </w:rPr>
        <w:t>обстоятельств, смягчающих административную ответственность, отсутствие обстоятельств, отягчающих административную ответственность, приходит к выводу, что наказание возможно назначить в виде штр</w:t>
      </w:r>
      <w:r w:rsidRPr="00474B62">
        <w:rPr>
          <w:sz w:val="28"/>
          <w:szCs w:val="28"/>
        </w:rPr>
        <w:t xml:space="preserve">афа в минимальном размере, предусмотренном санкцией ч. 4 ст. 15.15.6 Кодекса Российской Федерации об административных правонарушениях.  </w:t>
      </w:r>
    </w:p>
    <w:p w:rsidR="000B4747" w:rsidRPr="00474B62" w:rsidP="000B4747">
      <w:pPr>
        <w:pStyle w:val="BodyTextIndent"/>
        <w:suppressAutoHyphens/>
        <w:rPr>
          <w:sz w:val="28"/>
          <w:szCs w:val="28"/>
        </w:rPr>
      </w:pPr>
      <w:r w:rsidRPr="00474B62">
        <w:rPr>
          <w:sz w:val="28"/>
          <w:szCs w:val="28"/>
        </w:rPr>
        <w:t>Руководствуясь ст</w:t>
      </w:r>
      <w:r w:rsidRPr="00474B62">
        <w:rPr>
          <w:sz w:val="28"/>
          <w:szCs w:val="28"/>
          <w:lang w:val="ru-RU"/>
        </w:rPr>
        <w:t>атьями</w:t>
      </w:r>
      <w:r w:rsidRPr="00474B62">
        <w:rPr>
          <w:sz w:val="28"/>
          <w:szCs w:val="28"/>
        </w:rPr>
        <w:t xml:space="preserve"> 29.9, 29.10</w:t>
      </w:r>
      <w:r w:rsidRPr="00474B62">
        <w:rPr>
          <w:sz w:val="28"/>
          <w:szCs w:val="28"/>
          <w:lang w:val="ru-RU"/>
        </w:rPr>
        <w:t xml:space="preserve">  и</w:t>
      </w:r>
      <w:r w:rsidRPr="00474B62">
        <w:rPr>
          <w:sz w:val="28"/>
          <w:szCs w:val="28"/>
        </w:rPr>
        <w:t xml:space="preserve"> </w:t>
      </w:r>
      <w:r w:rsidRPr="00474B62">
        <w:rPr>
          <w:sz w:val="28"/>
          <w:szCs w:val="28"/>
          <w:lang w:val="ru-RU"/>
        </w:rPr>
        <w:t xml:space="preserve">32.2 </w:t>
      </w:r>
      <w:r w:rsidRPr="00474B62">
        <w:rPr>
          <w:sz w:val="28"/>
          <w:szCs w:val="28"/>
        </w:rPr>
        <w:t>Кодекса Российской Федерации об административных правонарушениях, мировой с</w:t>
      </w:r>
      <w:r w:rsidRPr="00474B62">
        <w:rPr>
          <w:sz w:val="28"/>
          <w:szCs w:val="28"/>
        </w:rPr>
        <w:t>удья</w:t>
      </w:r>
    </w:p>
    <w:p w:rsidR="000B4747" w:rsidRPr="00474B62" w:rsidP="000B4747">
      <w:pPr>
        <w:pStyle w:val="BodyTextIndent"/>
        <w:suppressAutoHyphens/>
        <w:rPr>
          <w:sz w:val="28"/>
          <w:szCs w:val="28"/>
        </w:rPr>
      </w:pPr>
    </w:p>
    <w:p w:rsidR="000B4747" w:rsidP="000B4747">
      <w:pPr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ПОСТАНОВИЛ:</w:t>
      </w:r>
    </w:p>
    <w:p w:rsidR="000B4747" w:rsidRPr="00474B62" w:rsidP="000B4747">
      <w:pPr>
        <w:jc w:val="center"/>
        <w:rPr>
          <w:sz w:val="28"/>
          <w:szCs w:val="28"/>
        </w:rPr>
      </w:pPr>
    </w:p>
    <w:p w:rsidR="000B4747" w:rsidRPr="00474B62" w:rsidP="000B4747">
      <w:pPr>
        <w:pStyle w:val="BodyTextIndent"/>
        <w:suppressAutoHyphens/>
        <w:rPr>
          <w:sz w:val="28"/>
          <w:szCs w:val="28"/>
          <w:lang w:val="ru-RU"/>
        </w:rPr>
      </w:pPr>
      <w:r>
        <w:rPr>
          <w:sz w:val="28"/>
          <w:szCs w:val="28"/>
        </w:rPr>
        <w:t>директора муниципального бюджетного общеобразовательного учреждения «Лицей» Морозенко Ольгу Ивановну</w:t>
      </w:r>
      <w:r w:rsidRPr="00474B62">
        <w:rPr>
          <w:sz w:val="28"/>
          <w:szCs w:val="28"/>
        </w:rPr>
        <w:t xml:space="preserve"> признать виновн</w:t>
      </w:r>
      <w:r>
        <w:rPr>
          <w:sz w:val="28"/>
          <w:szCs w:val="28"/>
          <w:lang w:val="ru-RU"/>
        </w:rPr>
        <w:t>ой</w:t>
      </w:r>
      <w:r w:rsidRPr="00474B62">
        <w:rPr>
          <w:sz w:val="28"/>
          <w:szCs w:val="28"/>
          <w:lang w:val="ru-RU"/>
        </w:rPr>
        <w:t xml:space="preserve"> </w:t>
      </w:r>
      <w:r w:rsidRPr="00474B62">
        <w:rPr>
          <w:sz w:val="28"/>
          <w:szCs w:val="28"/>
        </w:rPr>
        <w:t>в совершении административн</w:t>
      </w:r>
      <w:r>
        <w:rPr>
          <w:sz w:val="28"/>
          <w:szCs w:val="28"/>
          <w:lang w:val="ru-RU"/>
        </w:rPr>
        <w:t xml:space="preserve">ого </w:t>
      </w:r>
      <w:r w:rsidRPr="00474B62">
        <w:rPr>
          <w:sz w:val="28"/>
          <w:szCs w:val="28"/>
        </w:rPr>
        <w:t>правонарушени</w:t>
      </w:r>
      <w:r>
        <w:rPr>
          <w:sz w:val="28"/>
          <w:szCs w:val="28"/>
          <w:lang w:val="ru-RU"/>
        </w:rPr>
        <w:t>я</w:t>
      </w:r>
      <w:r w:rsidRPr="00474B62">
        <w:rPr>
          <w:sz w:val="28"/>
          <w:szCs w:val="28"/>
        </w:rPr>
        <w:t>, предусмотренн</w:t>
      </w:r>
      <w:r>
        <w:rPr>
          <w:sz w:val="28"/>
          <w:szCs w:val="28"/>
          <w:lang w:val="ru-RU"/>
        </w:rPr>
        <w:t xml:space="preserve">ого </w:t>
      </w:r>
      <w:r w:rsidRPr="00474B62">
        <w:rPr>
          <w:sz w:val="28"/>
          <w:szCs w:val="28"/>
          <w:lang w:val="ru-RU"/>
        </w:rPr>
        <w:t>частью</w:t>
      </w:r>
      <w:r w:rsidRPr="00474B62">
        <w:rPr>
          <w:sz w:val="28"/>
          <w:szCs w:val="28"/>
        </w:rPr>
        <w:t xml:space="preserve"> </w:t>
      </w:r>
      <w:r w:rsidRPr="00474B62">
        <w:rPr>
          <w:sz w:val="28"/>
          <w:szCs w:val="28"/>
          <w:lang w:val="ru-RU"/>
        </w:rPr>
        <w:t xml:space="preserve">4 </w:t>
      </w:r>
      <w:r w:rsidRPr="00474B62">
        <w:rPr>
          <w:sz w:val="28"/>
          <w:szCs w:val="28"/>
        </w:rPr>
        <w:t>статьи 1</w:t>
      </w:r>
      <w:r w:rsidRPr="00474B62">
        <w:rPr>
          <w:sz w:val="28"/>
          <w:szCs w:val="28"/>
          <w:lang w:val="ru-RU"/>
        </w:rPr>
        <w:t>5</w:t>
      </w:r>
      <w:r w:rsidRPr="00474B62">
        <w:rPr>
          <w:sz w:val="28"/>
          <w:szCs w:val="28"/>
        </w:rPr>
        <w:t>.</w:t>
      </w:r>
      <w:r w:rsidRPr="00474B62">
        <w:rPr>
          <w:sz w:val="28"/>
          <w:szCs w:val="28"/>
          <w:lang w:val="ru-RU"/>
        </w:rPr>
        <w:t>15.6</w:t>
      </w:r>
      <w:r w:rsidRPr="00474B62">
        <w:rPr>
          <w:sz w:val="28"/>
          <w:szCs w:val="28"/>
        </w:rPr>
        <w:t xml:space="preserve"> Кодекса Российской Федерации о</w:t>
      </w:r>
      <w:r w:rsidRPr="00474B62">
        <w:rPr>
          <w:sz w:val="28"/>
          <w:szCs w:val="28"/>
        </w:rPr>
        <w:t xml:space="preserve">б административных правонарушениях, и назначить наказание в виде административного штрафа в размере </w:t>
      </w:r>
      <w:r w:rsidRPr="00474B62">
        <w:rPr>
          <w:sz w:val="28"/>
          <w:szCs w:val="28"/>
          <w:lang w:val="ru-RU"/>
        </w:rPr>
        <w:t xml:space="preserve">15 000 (пятнадцати тысяч) рублей.  </w:t>
      </w:r>
    </w:p>
    <w:p w:rsidR="000B4747" w:rsidRPr="000156C0" w:rsidP="000B4747">
      <w:pPr>
        <w:ind w:firstLine="540"/>
        <w:jc w:val="both"/>
        <w:rPr>
          <w:color w:val="7030A0"/>
          <w:sz w:val="28"/>
          <w:szCs w:val="28"/>
        </w:rPr>
      </w:pPr>
      <w:r w:rsidRPr="008E7F97">
        <w:rPr>
          <w:sz w:val="28"/>
          <w:szCs w:val="28"/>
        </w:rPr>
        <w:t>Штраф подлежит уплате в УФК по Ханты - Мансийскому автономному округу–Югре (</w:t>
      </w:r>
      <w:r w:rsidRPr="008D518F">
        <w:rPr>
          <w:color w:val="002060"/>
          <w:sz w:val="28"/>
          <w:szCs w:val="28"/>
        </w:rPr>
        <w:t>Администрация города Нижневартовска</w:t>
      </w:r>
      <w:r w:rsidRPr="008E7F97">
        <w:rPr>
          <w:sz w:val="28"/>
          <w:szCs w:val="28"/>
        </w:rPr>
        <w:t xml:space="preserve">), ИНН </w:t>
      </w:r>
      <w:r w:rsidRPr="008E7F97">
        <w:rPr>
          <w:sz w:val="28"/>
          <w:szCs w:val="28"/>
        </w:rPr>
        <w:t>860</w:t>
      </w:r>
      <w:r>
        <w:rPr>
          <w:sz w:val="28"/>
          <w:szCs w:val="28"/>
        </w:rPr>
        <w:t>3032896</w:t>
      </w:r>
      <w:r w:rsidRPr="008E7F97">
        <w:rPr>
          <w:sz w:val="28"/>
          <w:szCs w:val="28"/>
        </w:rPr>
        <w:t>, КПП 860101001</w:t>
      </w:r>
      <w:r>
        <w:rPr>
          <w:sz w:val="28"/>
          <w:szCs w:val="28"/>
        </w:rPr>
        <w:t xml:space="preserve">, </w:t>
      </w:r>
      <w:r w:rsidRPr="00D647AE">
        <w:rPr>
          <w:color w:val="002060"/>
          <w:sz w:val="28"/>
          <w:szCs w:val="28"/>
        </w:rPr>
        <w:t xml:space="preserve">БИК </w:t>
      </w:r>
      <w:r>
        <w:rPr>
          <w:color w:val="002060"/>
          <w:sz w:val="28"/>
          <w:szCs w:val="28"/>
        </w:rPr>
        <w:t xml:space="preserve">УФК </w:t>
      </w:r>
      <w:r w:rsidRPr="00D647AE">
        <w:rPr>
          <w:color w:val="002060"/>
          <w:sz w:val="28"/>
          <w:szCs w:val="28"/>
        </w:rPr>
        <w:t xml:space="preserve">007162163, </w:t>
      </w:r>
      <w:r>
        <w:rPr>
          <w:color w:val="002060"/>
          <w:sz w:val="28"/>
          <w:szCs w:val="28"/>
        </w:rPr>
        <w:t xml:space="preserve">кор. </w:t>
      </w:r>
      <w:r w:rsidRPr="00D647AE">
        <w:rPr>
          <w:color w:val="002060"/>
          <w:sz w:val="28"/>
          <w:szCs w:val="28"/>
        </w:rPr>
        <w:t>счет 40102810245370000007</w:t>
      </w:r>
      <w:r>
        <w:rPr>
          <w:color w:val="002060"/>
          <w:sz w:val="28"/>
          <w:szCs w:val="28"/>
        </w:rPr>
        <w:t>,</w:t>
      </w:r>
      <w:r w:rsidRPr="00D647AE">
        <w:rPr>
          <w:color w:val="002060"/>
          <w:sz w:val="28"/>
          <w:szCs w:val="28"/>
        </w:rPr>
        <w:t xml:space="preserve"> номер казначейского счета 03100643000000018700,</w:t>
      </w:r>
      <w:r>
        <w:rPr>
          <w:color w:val="002060"/>
          <w:sz w:val="28"/>
          <w:szCs w:val="28"/>
        </w:rPr>
        <w:t xml:space="preserve"> О</w:t>
      </w:r>
      <w:r w:rsidRPr="00D647AE">
        <w:rPr>
          <w:color w:val="002060"/>
          <w:sz w:val="28"/>
          <w:szCs w:val="28"/>
        </w:rPr>
        <w:t xml:space="preserve">КЦ </w:t>
      </w:r>
      <w:r>
        <w:rPr>
          <w:color w:val="002060"/>
          <w:sz w:val="28"/>
          <w:szCs w:val="28"/>
        </w:rPr>
        <w:t>№ 8 УГУ Банк России</w:t>
      </w:r>
      <w:r w:rsidRPr="00D647AE">
        <w:rPr>
          <w:color w:val="002060"/>
          <w:sz w:val="28"/>
          <w:szCs w:val="28"/>
        </w:rPr>
        <w:t xml:space="preserve">//УФК по Ханты-Мансийскому автономному округу-Югре г. Ханты-Мансийск, </w:t>
      </w:r>
      <w:r w:rsidRPr="00661ABE">
        <w:rPr>
          <w:sz w:val="28"/>
          <w:szCs w:val="28"/>
        </w:rPr>
        <w:t xml:space="preserve">КБК </w:t>
      </w:r>
      <w:r>
        <w:rPr>
          <w:sz w:val="28"/>
          <w:szCs w:val="28"/>
        </w:rPr>
        <w:t>040</w:t>
      </w:r>
      <w:r w:rsidRPr="00661ABE">
        <w:rPr>
          <w:sz w:val="28"/>
          <w:szCs w:val="28"/>
        </w:rPr>
        <w:t>116011</w:t>
      </w:r>
      <w:r>
        <w:rPr>
          <w:sz w:val="28"/>
          <w:szCs w:val="28"/>
        </w:rPr>
        <w:t>570</w:t>
      </w:r>
      <w:r w:rsidRPr="00661ABE">
        <w:rPr>
          <w:sz w:val="28"/>
          <w:szCs w:val="28"/>
        </w:rPr>
        <w:t>1000</w:t>
      </w:r>
      <w:r>
        <w:rPr>
          <w:sz w:val="28"/>
          <w:szCs w:val="28"/>
        </w:rPr>
        <w:t>0</w:t>
      </w:r>
      <w:r w:rsidRPr="00661ABE">
        <w:rPr>
          <w:sz w:val="28"/>
          <w:szCs w:val="28"/>
        </w:rPr>
        <w:t>140, ОКТМО 718</w:t>
      </w:r>
      <w:r>
        <w:rPr>
          <w:sz w:val="28"/>
          <w:szCs w:val="28"/>
        </w:rPr>
        <w:t>75</w:t>
      </w:r>
      <w:r>
        <w:rPr>
          <w:sz w:val="28"/>
          <w:szCs w:val="28"/>
        </w:rPr>
        <w:t xml:space="preserve">000, идентификатор </w:t>
      </w:r>
      <w:r w:rsidRPr="000156C0">
        <w:rPr>
          <w:color w:val="7030A0"/>
          <w:sz w:val="28"/>
          <w:szCs w:val="28"/>
        </w:rPr>
        <w:t>0320209800000000014</w:t>
      </w:r>
      <w:r>
        <w:rPr>
          <w:color w:val="7030A0"/>
          <w:sz w:val="28"/>
          <w:szCs w:val="28"/>
        </w:rPr>
        <w:t>932734</w:t>
      </w:r>
      <w:r w:rsidRPr="000156C0">
        <w:rPr>
          <w:color w:val="7030A0"/>
          <w:sz w:val="28"/>
          <w:szCs w:val="26"/>
        </w:rPr>
        <w:t>.</w:t>
      </w:r>
    </w:p>
    <w:p w:rsidR="000B4747" w:rsidP="000B4747">
      <w:pPr>
        <w:ind w:firstLine="540"/>
        <w:jc w:val="both"/>
        <w:rPr>
          <w:sz w:val="28"/>
          <w:szCs w:val="28"/>
        </w:rPr>
      </w:pPr>
      <w:r w:rsidRPr="009E09FD">
        <w:rPr>
          <w:sz w:val="28"/>
          <w:szCs w:val="28"/>
        </w:rPr>
        <w:t xml:space="preserve">В соответствии с ч. 1 ст. 32.2 Кодекса РФ об административных правонарушениях </w:t>
      </w:r>
      <w:r>
        <w:rPr>
          <w:sz w:val="28"/>
          <w:szCs w:val="28"/>
        </w:rPr>
        <w:t>а</w:t>
      </w:r>
      <w:r w:rsidRPr="00800582">
        <w:rPr>
          <w:sz w:val="28"/>
          <w:szCs w:val="28"/>
        </w:rPr>
        <w:t>дминистративный штраф должен быть уплачен в полном размере лицом, привлеченным к административной ответственности, не позднее шести</w:t>
      </w:r>
      <w:r w:rsidRPr="00800582">
        <w:rPr>
          <w:sz w:val="28"/>
          <w:szCs w:val="28"/>
        </w:rPr>
        <w:t>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</w:t>
      </w:r>
      <w:r w:rsidRPr="00800582">
        <w:rPr>
          <w:sz w:val="28"/>
          <w:szCs w:val="28"/>
        </w:rPr>
        <w:t xml:space="preserve">нных статьей 31.5 настоящего Кодекса. </w:t>
      </w:r>
    </w:p>
    <w:p w:rsidR="000B4747" w:rsidRPr="00E47795" w:rsidP="000B4747">
      <w:pPr>
        <w:ind w:firstLine="540"/>
        <w:jc w:val="both"/>
        <w:rPr>
          <w:color w:val="002060"/>
          <w:sz w:val="28"/>
          <w:szCs w:val="28"/>
        </w:rPr>
      </w:pPr>
      <w:r>
        <w:rPr>
          <w:sz w:val="28"/>
          <w:szCs w:val="28"/>
        </w:rPr>
        <w:t>В соответствии с ч. 1.3-3</w:t>
      </w:r>
      <w:r w:rsidRPr="00E47795">
        <w:rPr>
          <w:sz w:val="28"/>
          <w:szCs w:val="28"/>
        </w:rPr>
        <w:t xml:space="preserve"> </w:t>
      </w:r>
      <w:r w:rsidRPr="009E09FD">
        <w:rPr>
          <w:sz w:val="28"/>
          <w:szCs w:val="28"/>
        </w:rPr>
        <w:t>ст. 32.2 Кодекса РФ об административных правонарушениях</w:t>
      </w:r>
      <w:r>
        <w:rPr>
          <w:sz w:val="28"/>
          <w:szCs w:val="28"/>
        </w:rPr>
        <w:t xml:space="preserve"> п</w:t>
      </w:r>
      <w:r w:rsidRPr="00E47795">
        <w:rPr>
          <w:sz w:val="28"/>
          <w:szCs w:val="28"/>
        </w:rPr>
        <w:t>ри уплате административного штрафа за административное правонарушение, выявленное в ходе осуществления государственного контроля (надз</w:t>
      </w:r>
      <w:r w:rsidRPr="00E47795">
        <w:rPr>
          <w:sz w:val="28"/>
          <w:szCs w:val="28"/>
        </w:rPr>
        <w:t xml:space="preserve">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</w:t>
      </w:r>
      <w:r w:rsidRPr="00E47795">
        <w:rPr>
          <w:color w:val="002060"/>
          <w:sz w:val="28"/>
          <w:szCs w:val="28"/>
        </w:rPr>
        <w:t>не позднее двадцати дней со дня вынесения постановления о наложении адм</w:t>
      </w:r>
      <w:r w:rsidRPr="00E47795">
        <w:rPr>
          <w:color w:val="002060"/>
          <w:sz w:val="28"/>
          <w:szCs w:val="28"/>
        </w:rPr>
        <w:t xml:space="preserve">инистративного штрафа </w:t>
      </w:r>
      <w:r w:rsidRPr="00E47795">
        <w:rPr>
          <w:color w:val="002060"/>
          <w:sz w:val="28"/>
          <w:szCs w:val="28"/>
        </w:rPr>
        <w:t>административный штраф может быть уплачен в размере половины суммы наложенного административного штрафа</w:t>
      </w:r>
      <w:r>
        <w:rPr>
          <w:color w:val="002060"/>
          <w:sz w:val="28"/>
          <w:szCs w:val="28"/>
        </w:rPr>
        <w:t xml:space="preserve"> (7 500 рублей)</w:t>
      </w:r>
      <w:r w:rsidRPr="00E47795">
        <w:rPr>
          <w:color w:val="002060"/>
          <w:sz w:val="28"/>
          <w:szCs w:val="28"/>
        </w:rPr>
        <w:t>.</w:t>
      </w:r>
    </w:p>
    <w:p w:rsidR="000B4747" w:rsidP="000B4747">
      <w:pPr>
        <w:ind w:firstLine="540"/>
        <w:jc w:val="both"/>
        <w:rPr>
          <w:sz w:val="28"/>
          <w:szCs w:val="28"/>
        </w:rPr>
      </w:pPr>
      <w:r w:rsidRPr="00474B62">
        <w:rPr>
          <w:sz w:val="28"/>
          <w:szCs w:val="28"/>
        </w:rPr>
        <w:t xml:space="preserve">Квитанцию об оплате штрафа необходимо представить мировому судье судебного участка № 5 Нижневартовского судебного </w:t>
      </w:r>
      <w:r w:rsidRPr="00474B62">
        <w:rPr>
          <w:sz w:val="28"/>
          <w:szCs w:val="28"/>
        </w:rPr>
        <w:t>района города окружного значения Нижневартовска Ханты - Мансийского автономного округа – Югры по адресу: г. Нижневартовск</w:t>
      </w:r>
      <w:r>
        <w:rPr>
          <w:sz w:val="28"/>
          <w:szCs w:val="28"/>
        </w:rPr>
        <w:t>, ул. Нефтяников, д. 6, каб. 231</w:t>
      </w:r>
      <w:r w:rsidRPr="00474B62">
        <w:rPr>
          <w:sz w:val="28"/>
          <w:szCs w:val="28"/>
        </w:rPr>
        <w:t>.</w:t>
      </w:r>
    </w:p>
    <w:p w:rsidR="000B4747" w:rsidRPr="00474B62" w:rsidP="000B4747">
      <w:pPr>
        <w:ind w:firstLine="540"/>
        <w:jc w:val="both"/>
        <w:rPr>
          <w:sz w:val="28"/>
          <w:szCs w:val="28"/>
        </w:rPr>
      </w:pPr>
      <w:r w:rsidRPr="00474B62">
        <w:rPr>
          <w:sz w:val="28"/>
          <w:szCs w:val="28"/>
        </w:rPr>
        <w:t>Неуплата административного штрафа в указанный срок влечет привлечение к административной ответственно</w:t>
      </w:r>
      <w:r w:rsidRPr="00474B62">
        <w:rPr>
          <w:sz w:val="28"/>
          <w:szCs w:val="28"/>
        </w:rPr>
        <w:t xml:space="preserve">сти по ч. 1 ст. 20.25 Кодекса РФ об административных правонарушениях. </w:t>
      </w:r>
    </w:p>
    <w:p w:rsidR="00A613B0" w:rsidP="00A613B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Нижневартовский городской суд в течение </w:t>
      </w:r>
      <w:r>
        <w:rPr>
          <w:color w:val="7030A0"/>
          <w:sz w:val="28"/>
          <w:szCs w:val="28"/>
        </w:rPr>
        <w:t xml:space="preserve">десяти дней </w:t>
      </w:r>
      <w:r>
        <w:rPr>
          <w:sz w:val="28"/>
          <w:szCs w:val="28"/>
        </w:rPr>
        <w:t xml:space="preserve">со дня вручения или получения копии постановления через мирового судью судебного участка № </w:t>
      </w:r>
      <w:r w:rsidR="003F2C9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1D4C5B" w:rsidP="00DA4064">
      <w:pPr>
        <w:jc w:val="both"/>
        <w:rPr>
          <w:sz w:val="28"/>
          <w:szCs w:val="28"/>
        </w:rPr>
      </w:pPr>
    </w:p>
    <w:p w:rsidR="000B4747" w:rsidP="00DA4064">
      <w:pPr>
        <w:jc w:val="both"/>
        <w:rPr>
          <w:sz w:val="28"/>
          <w:szCs w:val="28"/>
        </w:rPr>
      </w:pPr>
    </w:p>
    <w:p w:rsidR="000B4747" w:rsidRPr="00351B2A" w:rsidP="000B4747">
      <w:pPr>
        <w:pStyle w:val="PlainText"/>
        <w:ind w:right="-5"/>
        <w:rPr>
          <w:rFonts w:ascii="Times New Roman" w:eastAsia="MS Mincho" w:hAnsi="Times New Roman" w:cs="Times New Roman"/>
          <w:bCs/>
          <w:sz w:val="28"/>
          <w:szCs w:val="28"/>
        </w:rPr>
      </w:pPr>
      <w:r w:rsidRPr="00351B2A">
        <w:rPr>
          <w:rFonts w:ascii="Times New Roman" w:eastAsia="MS Mincho" w:hAnsi="Times New Roman" w:cs="Times New Roman"/>
          <w:bCs/>
          <w:sz w:val="28"/>
          <w:szCs w:val="28"/>
        </w:rPr>
        <w:t>Мировой судья                                                                                      Т.А. Лаптева</w:t>
      </w:r>
    </w:p>
    <w:p w:rsidR="0081181F" w:rsidRPr="00351B2A" w:rsidP="000B4747">
      <w:pPr>
        <w:pStyle w:val="PlainText"/>
        <w:ind w:right="-5"/>
        <w:rPr>
          <w:rFonts w:ascii="Times New Roman" w:eastAsia="MS Mincho" w:hAnsi="Times New Roman" w:cs="Times New Roman"/>
          <w:bCs/>
          <w:sz w:val="28"/>
          <w:szCs w:val="28"/>
        </w:rPr>
      </w:pPr>
    </w:p>
    <w:sectPr w:rsidSect="00DD3B89">
      <w:headerReference w:type="even" r:id="rId6"/>
      <w:headerReference w:type="default" r:id="rId7"/>
      <w:footerReference w:type="default" r:id="rId8"/>
      <w:pgSz w:w="11906" w:h="16838"/>
      <w:pgMar w:top="568" w:right="707" w:bottom="426" w:left="1247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>
    <w:pPr>
      <w:pStyle w:val="Footer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6943725</wp:posOffset>
              </wp:positionH>
              <wp:positionV relativeFrom="paragraph">
                <wp:posOffset>635</wp:posOffset>
              </wp:positionV>
              <wp:extent cx="73660" cy="172085"/>
              <wp:effectExtent l="0" t="0" r="0" b="0"/>
              <wp:wrapSquare wrapText="largest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F4D">
                          <w:pPr>
                            <w:pStyle w:val="Foo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2049" type="#_x0000_t202" style="width:5.8pt;height:13.55pt;margin-top:0.05pt;margin-left:546.7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59264" stroked="f">
              <v:fill opacity="0"/>
              <v:textbox inset="0,0,0,0">
                <w:txbxContent>
                  <w:p w:rsidR="00D66F4D"/>
                </w:txbxContent>
              </v:textbox>
              <w10:wrap type="square" side="largest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 w:rsidP="00A53AF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3B89">
      <w:rPr>
        <w:rStyle w:val="PageNumber"/>
        <w:noProof/>
      </w:rPr>
      <w:t>3</w:t>
    </w:r>
    <w:r>
      <w:rPr>
        <w:rStyle w:val="PageNumber"/>
      </w:rPr>
      <w:fldChar w:fldCharType="end"/>
    </w:r>
  </w:p>
  <w:p w:rsidR="00D66F4D" w:rsidP="00A53AF3">
    <w:pPr>
      <w:pStyle w:val="Header"/>
      <w:ind w:right="360"/>
    </w:pPr>
  </w:p>
  <w:p w:rsidR="00D66F4D"/>
  <w:p w:rsidR="00D66F4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Pr="00FD25DF" w:rsidR="00FD25DF">
      <w:rPr>
        <w:noProof/>
        <w:lang w:val="ru-RU"/>
      </w:rPr>
      <w:t>4</w:t>
    </w:r>
    <w:r>
      <w:fldChar w:fldCharType="end"/>
    </w:r>
  </w:p>
  <w:p w:rsidR="00D66F4D">
    <w:pPr>
      <w:pStyle w:val="Header"/>
    </w:pPr>
  </w:p>
  <w:p w:rsidR="00D66F4D"/>
  <w:p w:rsidR="00D66F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EB5C25"/>
    <w:multiLevelType w:val="multilevel"/>
    <w:tmpl w:val="287A5232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69D3401"/>
    <w:multiLevelType w:val="multilevel"/>
    <w:tmpl w:val="A4749F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277F0028"/>
    <w:multiLevelType w:val="multilevel"/>
    <w:tmpl w:val="5712A0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2D222DEE"/>
    <w:multiLevelType w:val="multilevel"/>
    <w:tmpl w:val="806E7578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2E441B97"/>
    <w:multiLevelType w:val="hybridMultilevel"/>
    <w:tmpl w:val="5F8861E8"/>
    <w:lvl w:ilvl="0">
      <w:start w:val="26"/>
      <w:numFmt w:val="decimal"/>
      <w:lvlText w:val="%1"/>
      <w:lvlJc w:val="left"/>
      <w:pPr>
        <w:ind w:left="9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80" w:hanging="360"/>
      </w:pPr>
    </w:lvl>
    <w:lvl w:ilvl="2" w:tentative="1">
      <w:start w:val="1"/>
      <w:numFmt w:val="lowerRoman"/>
      <w:lvlText w:val="%3."/>
      <w:lvlJc w:val="right"/>
      <w:pPr>
        <w:ind w:left="2400" w:hanging="180"/>
      </w:pPr>
    </w:lvl>
    <w:lvl w:ilvl="3" w:tentative="1">
      <w:start w:val="1"/>
      <w:numFmt w:val="decimal"/>
      <w:lvlText w:val="%4."/>
      <w:lvlJc w:val="left"/>
      <w:pPr>
        <w:ind w:left="3120" w:hanging="360"/>
      </w:pPr>
    </w:lvl>
    <w:lvl w:ilvl="4" w:tentative="1">
      <w:start w:val="1"/>
      <w:numFmt w:val="lowerLetter"/>
      <w:lvlText w:val="%5."/>
      <w:lvlJc w:val="left"/>
      <w:pPr>
        <w:ind w:left="3840" w:hanging="360"/>
      </w:pPr>
    </w:lvl>
    <w:lvl w:ilvl="5" w:tentative="1">
      <w:start w:val="1"/>
      <w:numFmt w:val="lowerRoman"/>
      <w:lvlText w:val="%6."/>
      <w:lvlJc w:val="right"/>
      <w:pPr>
        <w:ind w:left="4560" w:hanging="180"/>
      </w:pPr>
    </w:lvl>
    <w:lvl w:ilvl="6" w:tentative="1">
      <w:start w:val="1"/>
      <w:numFmt w:val="decimal"/>
      <w:lvlText w:val="%7."/>
      <w:lvlJc w:val="left"/>
      <w:pPr>
        <w:ind w:left="5280" w:hanging="360"/>
      </w:pPr>
    </w:lvl>
    <w:lvl w:ilvl="7" w:tentative="1">
      <w:start w:val="1"/>
      <w:numFmt w:val="lowerLetter"/>
      <w:lvlText w:val="%8."/>
      <w:lvlJc w:val="left"/>
      <w:pPr>
        <w:ind w:left="6000" w:hanging="360"/>
      </w:pPr>
    </w:lvl>
    <w:lvl w:ilvl="8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95574AC"/>
    <w:multiLevelType w:val="multilevel"/>
    <w:tmpl w:val="9154B8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6F"/>
    <w:rsid w:val="000156C0"/>
    <w:rsid w:val="000239FA"/>
    <w:rsid w:val="0003007A"/>
    <w:rsid w:val="000443E9"/>
    <w:rsid w:val="00051A61"/>
    <w:rsid w:val="00064DA1"/>
    <w:rsid w:val="00067EA3"/>
    <w:rsid w:val="000778DA"/>
    <w:rsid w:val="000813DF"/>
    <w:rsid w:val="00093467"/>
    <w:rsid w:val="00094812"/>
    <w:rsid w:val="000A0953"/>
    <w:rsid w:val="000B4747"/>
    <w:rsid w:val="000C03D1"/>
    <w:rsid w:val="000C3035"/>
    <w:rsid w:val="000C6D47"/>
    <w:rsid w:val="000E57AF"/>
    <w:rsid w:val="000F758A"/>
    <w:rsid w:val="000F768E"/>
    <w:rsid w:val="001046B4"/>
    <w:rsid w:val="001060FA"/>
    <w:rsid w:val="001277A4"/>
    <w:rsid w:val="00134AD2"/>
    <w:rsid w:val="00137304"/>
    <w:rsid w:val="001427C6"/>
    <w:rsid w:val="00143FD6"/>
    <w:rsid w:val="00156F96"/>
    <w:rsid w:val="00183593"/>
    <w:rsid w:val="0018574D"/>
    <w:rsid w:val="001B7C51"/>
    <w:rsid w:val="001C1AC8"/>
    <w:rsid w:val="001C2E09"/>
    <w:rsid w:val="001D4C5B"/>
    <w:rsid w:val="001F5682"/>
    <w:rsid w:val="0021439D"/>
    <w:rsid w:val="0022343B"/>
    <w:rsid w:val="0022382F"/>
    <w:rsid w:val="0025169C"/>
    <w:rsid w:val="00255CEB"/>
    <w:rsid w:val="00265889"/>
    <w:rsid w:val="0027495D"/>
    <w:rsid w:val="0028764B"/>
    <w:rsid w:val="00287F65"/>
    <w:rsid w:val="00295031"/>
    <w:rsid w:val="00296D9E"/>
    <w:rsid w:val="002B077B"/>
    <w:rsid w:val="002B7136"/>
    <w:rsid w:val="002E72D7"/>
    <w:rsid w:val="002F5AB4"/>
    <w:rsid w:val="003300E8"/>
    <w:rsid w:val="00331FD3"/>
    <w:rsid w:val="003357BC"/>
    <w:rsid w:val="00344637"/>
    <w:rsid w:val="0035103B"/>
    <w:rsid w:val="00351B2A"/>
    <w:rsid w:val="00352B68"/>
    <w:rsid w:val="003B25D6"/>
    <w:rsid w:val="003E361A"/>
    <w:rsid w:val="003F0CAE"/>
    <w:rsid w:val="003F2C9E"/>
    <w:rsid w:val="00407BE7"/>
    <w:rsid w:val="00416E9A"/>
    <w:rsid w:val="00432360"/>
    <w:rsid w:val="004422D6"/>
    <w:rsid w:val="0045263D"/>
    <w:rsid w:val="00472877"/>
    <w:rsid w:val="00474B62"/>
    <w:rsid w:val="00485EDD"/>
    <w:rsid w:val="00490257"/>
    <w:rsid w:val="00493ED3"/>
    <w:rsid w:val="00495A85"/>
    <w:rsid w:val="004A12D6"/>
    <w:rsid w:val="004A15DD"/>
    <w:rsid w:val="004B5357"/>
    <w:rsid w:val="004C6FE2"/>
    <w:rsid w:val="004D51A4"/>
    <w:rsid w:val="004D6EB0"/>
    <w:rsid w:val="004F15BC"/>
    <w:rsid w:val="004F341C"/>
    <w:rsid w:val="00503888"/>
    <w:rsid w:val="005310A0"/>
    <w:rsid w:val="005416EB"/>
    <w:rsid w:val="005656D1"/>
    <w:rsid w:val="00566599"/>
    <w:rsid w:val="005C383F"/>
    <w:rsid w:val="00623C66"/>
    <w:rsid w:val="00626B76"/>
    <w:rsid w:val="0063016B"/>
    <w:rsid w:val="006402BB"/>
    <w:rsid w:val="00644BA6"/>
    <w:rsid w:val="00661ABE"/>
    <w:rsid w:val="00671B19"/>
    <w:rsid w:val="006869B2"/>
    <w:rsid w:val="006A19F1"/>
    <w:rsid w:val="006A4332"/>
    <w:rsid w:val="006E3396"/>
    <w:rsid w:val="00715015"/>
    <w:rsid w:val="00715E0A"/>
    <w:rsid w:val="007211CA"/>
    <w:rsid w:val="00722572"/>
    <w:rsid w:val="00724CF8"/>
    <w:rsid w:val="0073185E"/>
    <w:rsid w:val="00747327"/>
    <w:rsid w:val="00747380"/>
    <w:rsid w:val="00762707"/>
    <w:rsid w:val="00772DC7"/>
    <w:rsid w:val="00795D3B"/>
    <w:rsid w:val="007A71D3"/>
    <w:rsid w:val="007E7CE6"/>
    <w:rsid w:val="007F62DC"/>
    <w:rsid w:val="00800049"/>
    <w:rsid w:val="00800582"/>
    <w:rsid w:val="0081181F"/>
    <w:rsid w:val="00834010"/>
    <w:rsid w:val="00837B7F"/>
    <w:rsid w:val="00842F99"/>
    <w:rsid w:val="008641F4"/>
    <w:rsid w:val="008819D2"/>
    <w:rsid w:val="00891CC4"/>
    <w:rsid w:val="00894E8F"/>
    <w:rsid w:val="008B2F32"/>
    <w:rsid w:val="008D4240"/>
    <w:rsid w:val="008D518F"/>
    <w:rsid w:val="008E1648"/>
    <w:rsid w:val="008E7F97"/>
    <w:rsid w:val="00915D08"/>
    <w:rsid w:val="00922388"/>
    <w:rsid w:val="00923CC5"/>
    <w:rsid w:val="009328D3"/>
    <w:rsid w:val="00937D10"/>
    <w:rsid w:val="00953107"/>
    <w:rsid w:val="0096346F"/>
    <w:rsid w:val="00964D94"/>
    <w:rsid w:val="0096589A"/>
    <w:rsid w:val="009717E3"/>
    <w:rsid w:val="00995EAB"/>
    <w:rsid w:val="009C257F"/>
    <w:rsid w:val="009E09FD"/>
    <w:rsid w:val="00A050D9"/>
    <w:rsid w:val="00A072A3"/>
    <w:rsid w:val="00A224A9"/>
    <w:rsid w:val="00A47A0A"/>
    <w:rsid w:val="00A53AF3"/>
    <w:rsid w:val="00A613B0"/>
    <w:rsid w:val="00A77C24"/>
    <w:rsid w:val="00A8467B"/>
    <w:rsid w:val="00A92E6A"/>
    <w:rsid w:val="00AC49A9"/>
    <w:rsid w:val="00AC57C8"/>
    <w:rsid w:val="00AD599F"/>
    <w:rsid w:val="00AD7554"/>
    <w:rsid w:val="00AE60F4"/>
    <w:rsid w:val="00AF6116"/>
    <w:rsid w:val="00B07915"/>
    <w:rsid w:val="00B51089"/>
    <w:rsid w:val="00B613EF"/>
    <w:rsid w:val="00B652B2"/>
    <w:rsid w:val="00B71B87"/>
    <w:rsid w:val="00B77158"/>
    <w:rsid w:val="00B777AD"/>
    <w:rsid w:val="00B92432"/>
    <w:rsid w:val="00B95FBD"/>
    <w:rsid w:val="00BA28CB"/>
    <w:rsid w:val="00BA7613"/>
    <w:rsid w:val="00BC30C9"/>
    <w:rsid w:val="00BC425F"/>
    <w:rsid w:val="00BE0A31"/>
    <w:rsid w:val="00BF315F"/>
    <w:rsid w:val="00BF5EB2"/>
    <w:rsid w:val="00C02E7B"/>
    <w:rsid w:val="00C35B0E"/>
    <w:rsid w:val="00C36637"/>
    <w:rsid w:val="00C454F0"/>
    <w:rsid w:val="00C4567D"/>
    <w:rsid w:val="00C502F8"/>
    <w:rsid w:val="00C52939"/>
    <w:rsid w:val="00C536D9"/>
    <w:rsid w:val="00C5576E"/>
    <w:rsid w:val="00C73ADD"/>
    <w:rsid w:val="00CA4627"/>
    <w:rsid w:val="00CF24CE"/>
    <w:rsid w:val="00D04141"/>
    <w:rsid w:val="00D04BE9"/>
    <w:rsid w:val="00D16A91"/>
    <w:rsid w:val="00D31435"/>
    <w:rsid w:val="00D325D8"/>
    <w:rsid w:val="00D469EF"/>
    <w:rsid w:val="00D5064F"/>
    <w:rsid w:val="00D5659A"/>
    <w:rsid w:val="00D647AE"/>
    <w:rsid w:val="00D66F4D"/>
    <w:rsid w:val="00D77B12"/>
    <w:rsid w:val="00D8056D"/>
    <w:rsid w:val="00D83162"/>
    <w:rsid w:val="00D909DE"/>
    <w:rsid w:val="00D93640"/>
    <w:rsid w:val="00DA4064"/>
    <w:rsid w:val="00DC2BBD"/>
    <w:rsid w:val="00DD3B89"/>
    <w:rsid w:val="00DE7BF7"/>
    <w:rsid w:val="00DF61DA"/>
    <w:rsid w:val="00E05767"/>
    <w:rsid w:val="00E23E70"/>
    <w:rsid w:val="00E23F7F"/>
    <w:rsid w:val="00E3314E"/>
    <w:rsid w:val="00E47795"/>
    <w:rsid w:val="00E51B82"/>
    <w:rsid w:val="00E62D50"/>
    <w:rsid w:val="00E643E3"/>
    <w:rsid w:val="00E77ACD"/>
    <w:rsid w:val="00EA58DA"/>
    <w:rsid w:val="00EA5F9F"/>
    <w:rsid w:val="00EA63D9"/>
    <w:rsid w:val="00EB5988"/>
    <w:rsid w:val="00EC28ED"/>
    <w:rsid w:val="00ED5572"/>
    <w:rsid w:val="00EE7CFC"/>
    <w:rsid w:val="00F11056"/>
    <w:rsid w:val="00F220AB"/>
    <w:rsid w:val="00F32ADE"/>
    <w:rsid w:val="00F5379B"/>
    <w:rsid w:val="00F607A8"/>
    <w:rsid w:val="00F61BD3"/>
    <w:rsid w:val="00F804FC"/>
    <w:rsid w:val="00F863F6"/>
    <w:rsid w:val="00FD25DF"/>
    <w:rsid w:val="00FE54A3"/>
    <w:rsid w:val="00FE7796"/>
    <w:rsid w:val="00FF0AF3"/>
    <w:rsid w:val="00FF49C6"/>
    <w:rsid w:val="00FF65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4B1729C-BA6F-490C-BC56-908F2865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5"/>
    <w:uiPriority w:val="99"/>
    <w:qFormat/>
    <w:rsid w:val="004F341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eastAsiaTheme="minorHAnsi" w:cs="Arial"/>
      <w:b/>
      <w:bCs/>
      <w:color w:val="26282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rsid w:val="00C5576E"/>
    <w:rPr>
      <w:rFonts w:cs="Times New Roman"/>
    </w:rPr>
  </w:style>
  <w:style w:type="paragraph" w:styleId="BodyText">
    <w:name w:val="Body Text"/>
    <w:basedOn w:val="Normal"/>
    <w:link w:val="a"/>
    <w:uiPriority w:val="99"/>
    <w:rsid w:val="00C5576E"/>
    <w:pPr>
      <w:spacing w:after="12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odyTextIndent">
    <w:name w:val="Body Text Indent"/>
    <w:basedOn w:val="Normal"/>
    <w:link w:val="1"/>
    <w:uiPriority w:val="99"/>
    <w:rsid w:val="00C5576E"/>
    <w:pPr>
      <w:ind w:firstLine="540"/>
      <w:jc w:val="both"/>
    </w:pPr>
    <w:rPr>
      <w:lang w:val="x-none"/>
    </w:rPr>
  </w:style>
  <w:style w:type="character" w:customStyle="1" w:styleId="a0">
    <w:name w:val="Основной текст с отступом Знак"/>
    <w:basedOn w:val="DefaultParagraphFont"/>
    <w:uiPriority w:val="99"/>
    <w:semiHidden/>
    <w:rsid w:val="00C5576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link w:val="BodyTextIndent"/>
    <w:uiPriority w:val="99"/>
    <w:locked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Footer">
    <w:name w:val="footer"/>
    <w:basedOn w:val="Normal"/>
    <w:link w:val="a1"/>
    <w:uiPriority w:val="99"/>
    <w:rsid w:val="00C5576E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Header">
    <w:name w:val="header"/>
    <w:basedOn w:val="Normal"/>
    <w:link w:val="a2"/>
    <w:uiPriority w:val="99"/>
    <w:rsid w:val="00C5576E"/>
    <w:pPr>
      <w:suppressLineNumbers/>
      <w:tabs>
        <w:tab w:val="center" w:pos="4819"/>
        <w:tab w:val="right" w:pos="9638"/>
      </w:tabs>
    </w:pPr>
    <w:rPr>
      <w:lang w:val="x-none"/>
    </w:rPr>
  </w:style>
  <w:style w:type="character" w:customStyle="1" w:styleId="a2">
    <w:name w:val="Верхний колонтитул Знак"/>
    <w:basedOn w:val="DefaultParagraphFont"/>
    <w:link w:val="Head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Hyperlink">
    <w:name w:val="Hyperlink"/>
    <w:uiPriority w:val="99"/>
    <w:rsid w:val="00C5576E"/>
    <w:rPr>
      <w:color w:val="0000FF"/>
      <w:u w:val="single"/>
    </w:rPr>
  </w:style>
  <w:style w:type="paragraph" w:customStyle="1" w:styleId="ConsPlusNormal">
    <w:name w:val="ConsPlusNormal"/>
    <w:rsid w:val="00C557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Normal"/>
    <w:rsid w:val="00C5576E"/>
    <w:pPr>
      <w:spacing w:before="100" w:beforeAutospacing="1" w:after="100" w:afterAutospacing="1"/>
    </w:pPr>
    <w:rPr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3"/>
    <w:rsid w:val="00C5576E"/>
    <w:rPr>
      <w:rFonts w:ascii="Courier New" w:hAnsi="Courier New" w:cs="Courier New"/>
      <w:sz w:val="20"/>
      <w:szCs w:val="20"/>
      <w:lang w:eastAsia="ru-RU"/>
    </w:rPr>
  </w:style>
  <w:style w:type="character" w:customStyle="1" w:styleId="a3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C557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C557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C5576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5">
    <w:name w:val="Гипертекстовая ссылка"/>
    <w:basedOn w:val="DefaultParagraphFont"/>
    <w:uiPriority w:val="99"/>
    <w:rsid w:val="0018574D"/>
    <w:rPr>
      <w:color w:val="106BBE"/>
    </w:rPr>
  </w:style>
  <w:style w:type="character" w:customStyle="1" w:styleId="a6">
    <w:name w:val="Основной текст_"/>
    <w:basedOn w:val="DefaultParagraphFont"/>
    <w:link w:val="14"/>
    <w:rsid w:val="009717E3"/>
    <w:rPr>
      <w:rFonts w:ascii="Times New Roman" w:eastAsia="Times New Roman" w:hAnsi="Times New Roman" w:cs="Times New Roman"/>
      <w:spacing w:val="5"/>
      <w:sz w:val="25"/>
      <w:szCs w:val="25"/>
      <w:shd w:val="clear" w:color="auto" w:fill="FFFFFF"/>
    </w:rPr>
  </w:style>
  <w:style w:type="character" w:customStyle="1" w:styleId="0pt">
    <w:name w:val="Основной текст + Интервал 0 pt"/>
    <w:basedOn w:val="a6"/>
    <w:rsid w:val="009717E3"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4">
    <w:name w:val="Основной текст1"/>
    <w:basedOn w:val="Normal"/>
    <w:link w:val="a6"/>
    <w:rsid w:val="009717E3"/>
    <w:pPr>
      <w:widowControl w:val="0"/>
      <w:shd w:val="clear" w:color="auto" w:fill="FFFFFF"/>
      <w:spacing w:before="300" w:after="420" w:line="0" w:lineRule="atLeast"/>
      <w:jc w:val="both"/>
    </w:pPr>
    <w:rPr>
      <w:spacing w:val="5"/>
      <w:sz w:val="25"/>
      <w:szCs w:val="25"/>
      <w:lang w:eastAsia="en-US"/>
    </w:rPr>
  </w:style>
  <w:style w:type="character" w:customStyle="1" w:styleId="9">
    <w:name w:val="Основной текст (9)_"/>
    <w:basedOn w:val="DefaultParagraphFont"/>
    <w:link w:val="90"/>
    <w:rsid w:val="00D469EF"/>
    <w:rPr>
      <w:rFonts w:ascii="Times New Roman" w:eastAsia="Times New Roman" w:hAnsi="Times New Roman" w:cs="Times New Roman"/>
      <w:i/>
      <w:iCs/>
      <w:spacing w:val="2"/>
      <w:shd w:val="clear" w:color="auto" w:fill="FFFFFF"/>
    </w:rPr>
  </w:style>
  <w:style w:type="paragraph" w:customStyle="1" w:styleId="90">
    <w:name w:val="Основной текст (9)"/>
    <w:basedOn w:val="Normal"/>
    <w:link w:val="9"/>
    <w:rsid w:val="00D469EF"/>
    <w:pPr>
      <w:widowControl w:val="0"/>
      <w:shd w:val="clear" w:color="auto" w:fill="FFFFFF"/>
      <w:spacing w:before="60" w:after="60" w:line="0" w:lineRule="atLeast"/>
    </w:pPr>
    <w:rPr>
      <w:i/>
      <w:iCs/>
      <w:spacing w:val="2"/>
      <w:sz w:val="22"/>
      <w:szCs w:val="22"/>
      <w:lang w:eastAsia="en-US"/>
    </w:rPr>
  </w:style>
  <w:style w:type="character" w:customStyle="1" w:styleId="9pt0pt">
    <w:name w:val="Основной текст + 9 pt;Полужирный;Курсив;Интервал 0 pt"/>
    <w:basedOn w:val="a6"/>
    <w:rsid w:val="001046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15">
    <w:name w:val="Заголовок 1 Знак"/>
    <w:basedOn w:val="DefaultParagraphFont"/>
    <w:link w:val="Heading1"/>
    <w:uiPriority w:val="99"/>
    <w:rsid w:val="004F341C"/>
    <w:rPr>
      <w:rFonts w:ascii="Arial" w:hAnsi="Arial" w:cs="Arial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C4567D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home.garant.ru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ECD9B-D661-43E9-9173-35D17AB86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